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61c8" w14:textId="3c46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2026 жылғы 11 ақпандағы № 30-2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Бәйтерек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Бәйтерек ауданы бойынша 2026-2030 жылдарға арналған жайылымдарды басқару және оларды пайдалану жөніндегі жоспары</w:t>
      </w:r>
      <w:r>
        <w:rPr>
          <w:rFonts w:ascii="Times New Roman"/>
          <w:b w:val="false"/>
          <w:i w:val="false"/>
          <w:color w:val="000000"/>
          <w:sz w:val="28"/>
        </w:rPr>
        <w:t xml:space="preserve"> бекітілсін.</w:t>
      </w:r>
    </w:p>
    <w:bookmarkStart w:name="z4"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2026 жылғы 11 ақпандағы</w:t>
            </w:r>
            <w:r>
              <w:br/>
            </w:r>
            <w:r>
              <w:rPr>
                <w:rFonts w:ascii="Times New Roman"/>
                <w:b w:val="false"/>
                <w:i w:val="false"/>
                <w:color w:val="000000"/>
                <w:sz w:val="20"/>
              </w:rPr>
              <w:t>№ 30-2 шешіміне қосымша</w:t>
            </w:r>
          </w:p>
        </w:tc>
      </w:tr>
    </w:tbl>
    <w:bookmarkStart w:name="z6" w:id="1"/>
    <w:p>
      <w:pPr>
        <w:spacing w:after="0"/>
        <w:ind w:left="0"/>
        <w:jc w:val="left"/>
      </w:pPr>
      <w:r>
        <w:rPr>
          <w:rFonts w:ascii="Times New Roman"/>
          <w:b/>
          <w:i w:val="false"/>
          <w:color w:val="000000"/>
        </w:rPr>
        <w:t xml:space="preserve"> Бәйтерек ауданы бойынша 2026–2030 жылдарға арналған жайылымдарды басқару және оларды пайдалану жоспары</w:t>
      </w:r>
    </w:p>
    <w:bookmarkEnd w:id="1"/>
    <w:p>
      <w:pPr>
        <w:spacing w:after="0"/>
        <w:ind w:left="0"/>
        <w:jc w:val="both"/>
      </w:pPr>
      <w:r>
        <w:rPr>
          <w:rFonts w:ascii="Times New Roman"/>
          <w:b w:val="false"/>
          <w:i w:val="false"/>
          <w:color w:val="000000"/>
          <w:sz w:val="28"/>
        </w:rPr>
        <w:t xml:space="preserve">
      Бәйтерек ауданы бойынша 2026–2030 жылдарға арналған жайылымдарды басқару және оларды пайдалану жоспары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және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34831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деген қажеттілікті тұрақты қамтамасыз ету және жайылымдардың тозу (деградация) үдерістерінің алдын алу мақсатында қабылданады.</w:t>
      </w:r>
    </w:p>
    <w:p>
      <w:pPr>
        <w:spacing w:after="0"/>
        <w:ind w:left="0"/>
        <w:jc w:val="both"/>
      </w:pPr>
      <w:r>
        <w:rPr>
          <w:rFonts w:ascii="Times New Roman"/>
          <w:b w:val="false"/>
          <w:i w:val="false"/>
          <w:color w:val="000000"/>
          <w:sz w:val="28"/>
        </w:rPr>
        <w:t>
      Жайылымдарды басқару және оларды пайдалану жоспарын әзірлеу кезінде мынадай деректер қабылданды:</w:t>
      </w:r>
    </w:p>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өңірдің жер балансының деректері және мемлекеттік жер кадастрының ақпараттық жүйесінің мәліметтері;</w:t>
      </w:r>
    </w:p>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жайылымдардың геоботаникалық зерттеу деректері;</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 инфрақұрылымы объектілері және ауыл шаруашылығы жануарларын айдап өткізуге арналған сервитуттар туралы мәліметтер;</w:t>
      </w:r>
    </w:p>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1-кестесіне сәйкес ауыл шаруашылығы жануарларын сәйкестендіру дерекқорынан алынған, олардың иелері көрсетілген мал басының саны туралы деректер;</w:t>
      </w:r>
    </w:p>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2-кестесіне сәйкес ауыл шаруашылығы жануарларының түрлері мен жыныс-жас топтары бойынша қалыптастырылған табындар, отарлар, үйірлер саны туралы деректер;</w:t>
      </w:r>
    </w:p>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3-кестесіне сәйкес шалғай жайылымдарда жаюға арналған ауыл шаруашылығы жануарларының саны туралы мәліметтер;</w:t>
      </w:r>
    </w:p>
    <w:p>
      <w:pPr>
        <w:spacing w:after="0"/>
        <w:ind w:left="0"/>
        <w:jc w:val="both"/>
      </w:pPr>
      <w:r>
        <w:rPr>
          <w:rFonts w:ascii="Times New Roman"/>
          <w:b w:val="false"/>
          <w:i w:val="false"/>
          <w:color w:val="000000"/>
          <w:sz w:val="28"/>
        </w:rPr>
        <w:t>
      мәдени және аридті жайылымдарда, орман және су қоры жерлерінде, сондай-ақ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 айналымының ұсынылатын схемалары;</w:t>
      </w:r>
    </w:p>
    <w:p>
      <w:pPr>
        <w:spacing w:after="0"/>
        <w:ind w:left="0"/>
        <w:jc w:val="both"/>
      </w:pPr>
      <w:r>
        <w:rPr>
          <w:rFonts w:ascii="Times New Roman"/>
          <w:b w:val="false"/>
          <w:i w:val="false"/>
          <w:color w:val="000000"/>
          <w:sz w:val="28"/>
        </w:rPr>
        <w:t>
      мемлекеттік органдар, жеке және (немесе) заңды тұлғалар ұсынған өзге де деректер.</w:t>
      </w:r>
    </w:p>
    <w:p>
      <w:pPr>
        <w:spacing w:after="0"/>
        <w:ind w:left="0"/>
        <w:jc w:val="both"/>
      </w:pPr>
      <w:r>
        <w:rPr>
          <w:rFonts w:ascii="Times New Roman"/>
          <w:b w:val="false"/>
          <w:i w:val="false"/>
          <w:color w:val="000000"/>
          <w:sz w:val="28"/>
        </w:rPr>
        <w:t>
      Жоспар мынадай қосымшаларды қамтиды:</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жер санаттары бөлінісінде әкімшілік-аумақтық бірлік аумағындағы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жеке қосалқы шаруашылықтағы ауыл шаруашылығы жануарларын жаю үшін халықтың мұқтаждарына арналған жайылымдар көрсетілген схема (карта);</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8-қосымшасына</w:t>
      </w:r>
      <w:r>
        <w:rPr>
          <w:rFonts w:ascii="Times New Roman"/>
          <w:b w:val="false"/>
          <w:i w:val="false"/>
          <w:color w:val="000000"/>
          <w:sz w:val="28"/>
        </w:rPr>
        <w:t xml:space="preserve"> сәйкес жайылым айналымының ұсынылатын схемалары көрсетілген схема (карта);</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9-қосымшасына</w:t>
      </w:r>
      <w:r>
        <w:rPr>
          <w:rFonts w:ascii="Times New Roman"/>
          <w:b w:val="false"/>
          <w:i w:val="false"/>
          <w:color w:val="000000"/>
          <w:sz w:val="28"/>
        </w:rPr>
        <w:t xml:space="preserve"> сәйкес ауыл шаруашылығы жануарларын айдап өткізуге арналған сервитуттар, мал айдау трассалары және жайылым инфрақұрылымының өзге де объектілері, сондай-ақ мал қорымдары (биометриялық шұңқырлар) көрсетілген схема (карта);</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10-қосымшасына</w:t>
      </w:r>
      <w:r>
        <w:rPr>
          <w:rFonts w:ascii="Times New Roman"/>
          <w:b w:val="false"/>
          <w:i w:val="false"/>
          <w:color w:val="000000"/>
          <w:sz w:val="28"/>
        </w:rPr>
        <w:t xml:space="preserve"> сәйкес жайылым пайдаланушыларға жер пайдалану үшін берілуі мүмкін жайылымдар көрсетілген схема (карта);</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11-қосымшасына</w:t>
      </w:r>
      <w:r>
        <w:rPr>
          <w:rFonts w:ascii="Times New Roman"/>
          <w:b w:val="false"/>
          <w:i w:val="false"/>
          <w:color w:val="000000"/>
          <w:sz w:val="28"/>
        </w:rPr>
        <w:t xml:space="preserve"> сәйкес жеке қосалқы шаруашылықтағы ауыл шаруашылығы жануарларын жаю бойынша халықтың мұқтаждарын қанағаттандыру мақсатында резервке жатқызылатын жайылымдар көрсетілген схема (карта);</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12-қосымшасына</w:t>
      </w:r>
      <w:r>
        <w:rPr>
          <w:rFonts w:ascii="Times New Roman"/>
          <w:b w:val="false"/>
          <w:i w:val="false"/>
          <w:color w:val="000000"/>
          <w:sz w:val="28"/>
        </w:rPr>
        <w:t xml:space="preserve"> сәйкес су тұтыну нормасына сәйкес жасалған су көздеріне (көлдерге, өзендерге, тоғандарға, қазылған су қоймаларына, суару немесе суландыру арналарына, құбырлы немесе шахталы құдықтарға) қолжетімділік схемасы;</w:t>
      </w:r>
    </w:p>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13-қосымшасына</w:t>
      </w:r>
      <w:r>
        <w:rPr>
          <w:rFonts w:ascii="Times New Roman"/>
          <w:b w:val="false"/>
          <w:i w:val="false"/>
          <w:color w:val="000000"/>
          <w:sz w:val="28"/>
        </w:rPr>
        <w:t xml:space="preserve"> сәйкес шалғай жайылымдарда ауыл шаруашылығы жануарларының басын орналастыру схемасы;</w:t>
      </w:r>
    </w:p>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14-қосымшасына</w:t>
      </w:r>
      <w:r>
        <w:rPr>
          <w:rFonts w:ascii="Times New Roman"/>
          <w:b w:val="false"/>
          <w:i w:val="false"/>
          <w:color w:val="000000"/>
          <w:sz w:val="28"/>
        </w:rPr>
        <w:t xml:space="preserve"> сәйкес ауылдық округ құрамына кіретін ауылдық елді мекендер арасында жайылымдарды жобалық бөлу (қайта бөлу);</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Әкімшілік-аумақтық бөлініс бойынша Бәйтерек ауданында 22 ауылдық округ, 68 ауылдық елді мекен бар.</w:t>
      </w:r>
    </w:p>
    <w:p>
      <w:pPr>
        <w:spacing w:after="0"/>
        <w:ind w:left="0"/>
        <w:jc w:val="both"/>
      </w:pPr>
      <w:r>
        <w:rPr>
          <w:rFonts w:ascii="Times New Roman"/>
          <w:b w:val="false"/>
          <w:i w:val="false"/>
          <w:color w:val="000000"/>
          <w:sz w:val="28"/>
        </w:rPr>
        <w:t>
      Бәйтерек ауданы аумағының жалпы ауданы – 742 133 гектар, оның ішінде жайылым жерлері – 249 929 гектар.</w:t>
      </w:r>
    </w:p>
    <w:p>
      <w:pPr>
        <w:spacing w:after="0"/>
        <w:ind w:left="0"/>
        <w:jc w:val="both"/>
      </w:pPr>
      <w:r>
        <w:rPr>
          <w:rFonts w:ascii="Times New Roman"/>
          <w:b w:val="false"/>
          <w:i w:val="false"/>
          <w:color w:val="000000"/>
          <w:sz w:val="28"/>
        </w:rPr>
        <w:t>
      Ауданның климаты күрт континенттік: қысы суық, жазы ыстық әрі қуаң. Қаңтар айындағы орташа жылдық ауа температурасы – −14…−35°С, шілдеде +24…+38°С. Жауын-шашынның орташа айлық мөлшері – 30 мм, жылдық мөлшері – 214 мм.</w:t>
      </w:r>
    </w:p>
    <w:p>
      <w:pPr>
        <w:spacing w:after="0"/>
        <w:ind w:left="0"/>
        <w:jc w:val="both"/>
      </w:pPr>
      <w:r>
        <w:rPr>
          <w:rFonts w:ascii="Times New Roman"/>
          <w:b w:val="false"/>
          <w:i w:val="false"/>
          <w:color w:val="000000"/>
          <w:sz w:val="28"/>
        </w:rPr>
        <w:t>
      Ауданның өсімдік жамылғысы алуан түрлі, негізінен жусан, боз-селеу, бетеге өседі. Топырақтары ашық қоңыр, оңтүстігінде сортаң жерлер кездеседі.</w:t>
      </w:r>
    </w:p>
    <w:p>
      <w:pPr>
        <w:spacing w:after="0"/>
        <w:ind w:left="0"/>
        <w:jc w:val="both"/>
      </w:pPr>
      <w:r>
        <w:rPr>
          <w:rFonts w:ascii="Times New Roman"/>
          <w:b w:val="false"/>
          <w:i w:val="false"/>
          <w:color w:val="000000"/>
          <w:sz w:val="28"/>
        </w:rPr>
        <w:t>
      Су режимінің айрықша ерекшелігі – әдетте сәуір айының басында басталатын айқын көктемгі тасқын.</w:t>
      </w:r>
    </w:p>
    <w:p>
      <w:pPr>
        <w:spacing w:after="0"/>
        <w:ind w:left="0"/>
        <w:jc w:val="both"/>
      </w:pPr>
      <w:r>
        <w:rPr>
          <w:rFonts w:ascii="Times New Roman"/>
          <w:b w:val="false"/>
          <w:i w:val="false"/>
          <w:color w:val="000000"/>
          <w:sz w:val="28"/>
        </w:rPr>
        <w:t>
      Аудандағы ең ірі өзендерге Жайық, Шаған, Деркөл, Емболат, Крутая, Быковка өзендері жатады.</w:t>
      </w:r>
    </w:p>
    <w:p>
      <w:pPr>
        <w:spacing w:after="0"/>
        <w:ind w:left="0"/>
        <w:jc w:val="both"/>
      </w:pPr>
      <w:r>
        <w:rPr>
          <w:rFonts w:ascii="Times New Roman"/>
          <w:b w:val="false"/>
          <w:i w:val="false"/>
          <w:color w:val="000000"/>
          <w:sz w:val="28"/>
        </w:rPr>
        <w:t>
      Көшім ауылдық округінің аумағында суару-суландыру каналы, ал Янайкин ауылдық округінің аумағында Киров су қоймасы бар.</w:t>
      </w:r>
    </w:p>
    <w:p>
      <w:pPr>
        <w:spacing w:after="0"/>
        <w:ind w:left="0"/>
        <w:jc w:val="both"/>
      </w:pPr>
      <w:r>
        <w:rPr>
          <w:rFonts w:ascii="Times New Roman"/>
          <w:b w:val="false"/>
          <w:i w:val="false"/>
          <w:color w:val="000000"/>
          <w:sz w:val="28"/>
        </w:rPr>
        <w:t xml:space="preserve">
      Бір ауыл шаруашылығы жануарына арналған тәуліктік орташа су тұтыну нормасы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 және су бұрудың үлестік нормаларын әзірлеу әдістемесінің </w:t>
      </w:r>
      <w:r>
        <w:rPr>
          <w:rFonts w:ascii="Times New Roman"/>
          <w:b w:val="false"/>
          <w:i w:val="false"/>
          <w:color w:val="000000"/>
          <w:sz w:val="28"/>
        </w:rPr>
        <w:t>6-қосымшасының</w:t>
      </w:r>
      <w:r>
        <w:rPr>
          <w:rFonts w:ascii="Times New Roman"/>
          <w:b w:val="false"/>
          <w:i w:val="false"/>
          <w:color w:val="000000"/>
          <w:sz w:val="28"/>
        </w:rPr>
        <w:t xml:space="preserve"> 10-кестесіне сәйкес айқындалады.</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ауданына түсетін шекті рұқсат етілген жүктеме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2017 жылғы 24 сәуірдегі № 172 "Қазақстан Республикасы Ауыл шаруашылығы министрінің 2015 жылғы 14 сәуірдегі № 3-3/332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қуаң дала аймағында 1 басқа шаққандағы жүктеме нормасы:</w:t>
      </w:r>
    </w:p>
    <w:p>
      <w:pPr>
        <w:spacing w:after="0"/>
        <w:ind w:left="0"/>
        <w:jc w:val="both"/>
      </w:pPr>
      <w:r>
        <w:rPr>
          <w:rFonts w:ascii="Times New Roman"/>
          <w:b w:val="false"/>
          <w:i w:val="false"/>
          <w:color w:val="000000"/>
          <w:sz w:val="28"/>
        </w:rPr>
        <w:t>
      ірі қара мал – 8,5 гектар, қойлар мен ешкілер – 1,7 гектар, жылқылар – 10,2 гектар, түйелер – 11,9 гектар.</w:t>
      </w:r>
    </w:p>
    <w:p>
      <w:pPr>
        <w:spacing w:after="0"/>
        <w:ind w:left="0"/>
        <w:jc w:val="both"/>
      </w:pPr>
      <w:r>
        <w:rPr>
          <w:rFonts w:ascii="Times New Roman"/>
          <w:b w:val="false"/>
          <w:i w:val="false"/>
          <w:color w:val="000000"/>
          <w:sz w:val="28"/>
        </w:rPr>
        <w:t>
      Аудандағы ауыл шаруашылығының негізгі салалары – өсімдік шаруашылығы мен мал шаруашылығы.</w:t>
      </w:r>
    </w:p>
    <w:p>
      <w:pPr>
        <w:spacing w:after="0"/>
        <w:ind w:left="0"/>
        <w:jc w:val="both"/>
      </w:pPr>
      <w:r>
        <w:rPr>
          <w:rFonts w:ascii="Times New Roman"/>
          <w:b w:val="false"/>
          <w:i w:val="false"/>
          <w:color w:val="000000"/>
          <w:sz w:val="28"/>
        </w:rPr>
        <w:t>
      2025 жылғы 25 желтоқсандағы жағдай бойынша Бәйтерек ауданында 62 560 бас ірі қара мал, 66 460 бас ұсақ мал, 6 793 бас жылқы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 (халықтың жеке ауласы және ЖШС, АШ)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шартқа жайылым жүктемесінің нормасы. бас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жайылым алаңы (га)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тапшылығы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басы (бас)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Бәйтерек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164 088,8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83 879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80209,0</w:t>
            </w:r>
          </w:p>
        </w:tc>
      </w:tr>
    </w:tbl>
    <w:p>
      <w:pPr>
        <w:spacing w:after="0"/>
        <w:ind w:left="0"/>
        <w:jc w:val="both"/>
      </w:pPr>
      <w:r>
        <w:rPr>
          <w:rFonts w:ascii="Times New Roman"/>
          <w:b w:val="false"/>
          <w:i w:val="false"/>
          <w:color w:val="000000"/>
          <w:sz w:val="28"/>
        </w:rPr>
        <w:t xml:space="preserve">
      Ескертпе: жайылымдық алқаптардың жетіспейтін саны 84-баптың </w:t>
      </w:r>
      <w:r>
        <w:rPr>
          <w:rFonts w:ascii="Times New Roman"/>
          <w:b w:val="false"/>
          <w:i w:val="false"/>
          <w:color w:val="000000"/>
          <w:sz w:val="28"/>
        </w:rPr>
        <w:t>2-тармағының</w:t>
      </w:r>
      <w:r>
        <w:rPr>
          <w:rFonts w:ascii="Times New Roman"/>
          <w:b w:val="false"/>
          <w:i w:val="false"/>
          <w:color w:val="000000"/>
          <w:sz w:val="28"/>
        </w:rPr>
        <w:t xml:space="preserve"> 4-1) тармақшасына сәйкес, сондай-ақ Қазақстан Республикасы Жер кодексінің 49-2-бабының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жерді резервке қою арқылы қамтамасыз етіледі.</w:t>
      </w:r>
    </w:p>
    <w:p>
      <w:pPr>
        <w:spacing w:after="0"/>
        <w:ind w:left="0"/>
        <w:jc w:val="both"/>
      </w:pPr>
      <w:r>
        <w:rPr>
          <w:rFonts w:ascii="Times New Roman"/>
          <w:b w:val="false"/>
          <w:i w:val="false"/>
          <w:color w:val="000000"/>
          <w:sz w:val="28"/>
        </w:rPr>
        <w:t>
      Мал санының көптігіне байланысты халық үшін жайылымға деген қажеттілік қанағаттанарлықсыз күйде қалады, өйткені жайылымға деген қажеттілік ауданы аудан аумағының өзінен асады. Алайда, жергілікті атқарушы органдар уәкілетті органмен бірлесіп, нысаналы мақсатқа сай пайдаланылмайтын жер учаскелерін қайтару жөніндегі жұмыстарды жаңғыртатын болады, сондай-ақ қайтарылған жерлерден мемлекеттік жер қорына (босалқы жерлерге) жайылымдық жерлер халықтың мұқтажы үшін резервтелетін болады.</w:t>
      </w:r>
    </w:p>
    <w:p>
      <w:pPr>
        <w:spacing w:after="0"/>
        <w:ind w:left="0"/>
        <w:jc w:val="both"/>
      </w:pPr>
      <w:r>
        <w:rPr>
          <w:rFonts w:ascii="Times New Roman"/>
          <w:b w:val="false"/>
          <w:i w:val="false"/>
          <w:color w:val="000000"/>
          <w:sz w:val="28"/>
        </w:rPr>
        <w:t>
      Ауылдық округтерде мал басының өсуіне байланысты жеке аулаларда жайылымдық жерлер жетіспейді.</w:t>
      </w:r>
    </w:p>
    <w:p>
      <w:pPr>
        <w:spacing w:after="0"/>
        <w:ind w:left="0"/>
        <w:jc w:val="both"/>
      </w:pPr>
      <w:r>
        <w:rPr>
          <w:rFonts w:ascii="Times New Roman"/>
          <w:b w:val="false"/>
          <w:i w:val="false"/>
          <w:color w:val="000000"/>
          <w:sz w:val="28"/>
        </w:rPr>
        <w:t>
      Осы проблемаларды шешу үшін - мемлекеттік қордан жайылымдық жерлерді ұтымды пайдалану және елді мекендердің жерлері есебінен жайылым алаңдарын ұлғайту қажет, сонымен қатар қордағы жерлердің құрамынан тыңайған жерлерді басқа (жайылымдар) санаттағы жерлерге ауыстыру қажет. Бұл жер учаскелерін ауыл шаруашылығы айналымына тарту үшін бұл жерлерді мал жаю үшін жайылымдармен қамтамасыз етілмеген адамдарға бөлу қажет.</w:t>
      </w:r>
    </w:p>
    <w:p>
      <w:pPr>
        <w:spacing w:after="0"/>
        <w:ind w:left="0"/>
        <w:jc w:val="both"/>
      </w:pPr>
      <w:r>
        <w:rPr>
          <w:rFonts w:ascii="Times New Roman"/>
          <w:b w:val="false"/>
          <w:i w:val="false"/>
          <w:color w:val="000000"/>
          <w:sz w:val="28"/>
        </w:rPr>
        <w:t>
      Жайылым өнімділігін анықтау үшін геоботаникалық зерттеулердің деректері қолданылды. Шабылған шөппен жасанды шабылған шөптің қосалқы азығы қыстау кезеңінде қолданылады.</w:t>
      </w:r>
    </w:p>
    <w:p>
      <w:pPr>
        <w:spacing w:after="0"/>
        <w:ind w:left="0"/>
        <w:jc w:val="both"/>
      </w:pPr>
      <w:r>
        <w:rPr>
          <w:rFonts w:ascii="Times New Roman"/>
          <w:b w:val="false"/>
          <w:i w:val="false"/>
          <w:color w:val="000000"/>
          <w:sz w:val="28"/>
        </w:rPr>
        <w:t>
      Жайылым кезеңінің ұзақтылығы 180-200 күнді құрайды.</w:t>
      </w:r>
    </w:p>
    <w:p>
      <w:pPr>
        <w:spacing w:after="0"/>
        <w:ind w:left="0"/>
        <w:jc w:val="both"/>
      </w:pPr>
      <w:r>
        <w:rPr>
          <w:rFonts w:ascii="Times New Roman"/>
          <w:b w:val="false"/>
          <w:i w:val="false"/>
          <w:color w:val="000000"/>
          <w:sz w:val="28"/>
        </w:rPr>
        <w:t>
      Ветеринариялық-санитариялық объектілер туралы мәліметтер: ауданда 4 мал қорымы және 3 ветеринариялық пункт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Ветеринариялық пункттер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шомылдыратын орындар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Жасанды ұрықтандыру пункттері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мал қорымдары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мал қорымдары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bl>
    <w:p>
      <w:pPr>
        <w:spacing w:after="0"/>
        <w:ind w:left="0"/>
        <w:jc w:val="both"/>
      </w:pPr>
      <w:r>
        <w:rPr>
          <w:rFonts w:ascii="Times New Roman"/>
          <w:b w:val="false"/>
          <w:i w:val="false"/>
          <w:color w:val="000000"/>
          <w:sz w:val="28"/>
        </w:rPr>
        <w:t>
      Жайылым өнімділігін анықтау үшін геоботаникалық зерттеулердің деректері қолданылды. Шабылған шөппен жасанды шабылған шөптің қосалқы азығы қыстау кезеңінде қолданылады.</w:t>
      </w:r>
    </w:p>
    <w:p>
      <w:pPr>
        <w:spacing w:after="0"/>
        <w:ind w:left="0"/>
        <w:jc w:val="both"/>
      </w:pPr>
      <w:r>
        <w:rPr>
          <w:rFonts w:ascii="Times New Roman"/>
          <w:b w:val="false"/>
          <w:i w:val="false"/>
          <w:color w:val="000000"/>
          <w:sz w:val="28"/>
        </w:rPr>
        <w:t>
      Жайылым кезеңінің ұзақтылығы 180-200 күнді құрайды.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1-кесте. Бәйтерек ауданы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 лығы мақсатын 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 лығы мақсатын 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Раздольненский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Байқоныс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Дарьинск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Егіндібұлақ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Переметное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пастбищных  угодий,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нагрузки пастбищ на 1 гол.(га)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 ность по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Дала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К.Шаған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274445600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Жалың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7887,04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11645,96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3965,39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Бидай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 Сұлу көл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 (Аты-жөні ұйымның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түбегейлі жақсартылғанды қоса алғанда из них улучшенные, включая коренное улучшение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мал шаруашылығы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"Мергалиев" ШҚ Мергалиев Утеген Константинович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 ШҚ Авраменко Лидия Марковна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ШҚ Мухашев Бекболат Куспанович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Сейтназаров Айдар Айдынгалиевич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"Жангалиев А.К." ШҚ Жангалиев Абай Куанышкереевич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А.В." ШҚ Горбачев Анатолий Витальевич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08-121-009-004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Владимир Вячеславович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Тутаев Ваха Хоусович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"Миргалиев Д.К." ШҚ Миргалиев Дисенгалий Крнстантинович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Анатолий Аркадьевич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"Габдрахимов А.Е" ШҚ Габдрахимов Аскар Елегенович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08-118-062-598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"Жалпанов" ШҚ Жалпанов Жумагали Ислямович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ШҚ Церковников Александр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Скиба Юрий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"Барышев" ШҚ Барышев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"Альменова Ж.А" ШҚ Альменова Жанна Аскаровна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Мендыгазиев Акылбек Калыкович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Амангалеев Байзулла Едельгалеевич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Увалиева Салиха Кадыровна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Лукманов Нурлан Наурзбаевич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ШҚ Кадралиев Чингиз Асылбекович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 Нуртай Махуетович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"Еспай" ШҚ Жумагалиев Азат Аблаевич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Биболов Галымжан Иосханович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ШҚ Черниязов Жаксыгалей Бахитович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Мергалиев Амангельды Утегенович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Мурат Ерсайнович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Куппулов Мухамбеткалий Алпысович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Байгиреев Гайдар Кувандыкович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"Старцев П.П." ШҚ Старцев Павел Павлович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ШҚ Каримуллина Айнагуль Маратовна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Анатолий Аркадьевич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"Олимпик" ЖК Батырханов Даурен Серикович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ЖК (Алиев Каирбек Валиевич)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"Байгирей" ЖК (Байгирей 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Армат Гимранович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 ШҚ Килибаев Дарбай Шакишович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 Аяз Асхатович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Шуругин Олег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Минасян Арутюн Левонович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ШҚ Джумагазиев Самарбай Батыргалиевич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 ШҚ Килибаев Кенжебай Мусагалиевич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Матевосян Алексанр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Логашкин Иван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 А.М." ШҚ Килибаев Альбек Мурзабаевич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ШҚ Бисенова Маруа Кенесовна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08-118-058-240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"Логашкин" ШҚ Логашкин Анатолий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"Полуэктов" ШҚ Полуэктов Александр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 ШҚ Аябов Амангельды Галимжанович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"Лихачева Е.В." ШҚ Лихачева Евгения Викторовна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08-118-066-116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Асылбек Жумабекович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"Филимонов" ШҚ Филимонов Костантин Елисеевич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08-118-066-275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С.У." ШҚ Алиев Сембай Увалиевич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Почикян Сейран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"Горбачев А.В." ШҚ Горбачев Анатолий Витальевич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Мураткалий Какимжанович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"Шуриев Ж.Е." ШҚ Шуриев Жарас Елеусызович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Азамат Сагидуллаевич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Шамгонов Жоламан Гайсиевич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Шведюк Александр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"Гурсаев" ШҚ Гурсаев ЛҰма Баудинович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Каиргалий Унгарович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ШҚ Мухашев Бекболат Куспанович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У.А." ШҚ Есетов Уралбек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А.А." ШҚ Калиев Абылькаир Аккиреевич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Намазова Болсынай Кулбаевна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 Наурзбаев Галым Еламанович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Умурбеков Кайдар Ерембекович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ШҚ Шевчук Владимир Васильевич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 Бекмамбетов Тулеген Марленович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"Владимирское" ШҚ Малкин Владимир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 Кабыкешов Галимжан Саматович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"МырзаДжан" ШҚ Амирханян Аветик Рубенович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"Кублан" ШҚ Таксымбаев Николай Амангалиевич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Тропин Василий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"Акопян" ШҚ Акопян Мартирос Ваганович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"Ақдәурен" ШҚ Кайрешов Дауренбек Жумагельдыевич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 Наурызбаев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Кабыкешов Галимжан Саматович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08-118-072-864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 Бекмамбетов Тулеген Марленович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"Бесқасқа" ШҚ Абулхайрова Галия Каллиулина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Базымбетов Меирбек Абитаевич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Амирханян Рафаел Рубенович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Даулеткали Кабиевич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"Владимирское" ШҚ Малкин Владимир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ШҚ Садвакасова Жанаргуль Кинаятовна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ЖК Рубцов А.А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"Владимирское" ШҚ (Малкин Владимир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 ШҚ Белева Надежда Сергеевна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"Предко А .А." ШҚ Предко Александр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08-118-077-283, 08-118-077-284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 Валентин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Сковородько Алексей Федорович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Гутарева Найля Исатаевна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Дусупов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Петрушкевич Л.В., Петрушкевич В.Ю., Петрушкевич Д.Ю.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"Нур-Б" Бектлеуов Бисенгали Дуйсенбаевич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Бахирев Александр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Зайлаги Валиевич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08-121-003-208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Толоконников Иван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"Стрелец" ШҚ Хабибуллина Татьяна Маркеловна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 Курманов Руслан Сагидуллович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"Водолей" ШҚ Спицын Сергей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ШҚ Мясников Александр Александрович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Доронин Станислав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 ШҚ Ислямов Галимжан Капиевич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 Татьяна Сергеевна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ШҚ Искаков Анвар Тагбергенович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"Артур" ШҚ Давтян Сейран Айказович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08-118-116-2059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"Мичуринец" ШҚ Красников Александр Игоревич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Сердалиев Ерзак Исманалиевич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ШҚ Галимов Алмат Орынғалиұлы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Тукестаев Ердана Кушербаевич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Азамат Исмагулович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акт не делал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Куприн Владимир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Лигай Виталий Степанович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08-118-117-005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ШҚ Салихова Айгуль Гадиловна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08-118-116-1953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 ШҚ Амангалиев Аслан Алтаевич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Бикбау Нариман Хабибуллович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08-118-116-2458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Бикбау Зевайда Сафеевна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Темирова Рауия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Шуков Сергей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08-118-117-006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"Emerti Land" ШҚ Мухамбетов Тлеген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ШҚ Абдраманов Айдар Бегалиевич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Кушбаев Мырзабай Хамитович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Давилина Надежда Георгиевна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08-118-075-618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"Десумбаев Б.К." ШҚ Десумбаев Бахтияр Кинжигалиевич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08-118-085-536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"Мусрепов" ШҚ Ильяс Санатуллаевич Мусрепов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Бекмамбетов Тулеген "Азамат"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 Наурзбаев 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"Шунайбеков" ШҚ Шунайбеков Сергей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"Шунайбеков" ШҚ Шунайбеков Сергей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"Жаслан" ШҚ Джумалиев Темиркан Сагынгалиевич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"Сисембаев" ШҚ Сисембаев Турмангамбет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ШҚ Искаков Анвар Тагбергенович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"Мешков" ШҚ Мешков Игорь Иванович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ШҚ Ивашкин Анатолий Павлович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Гусманова Калампыр Бузаубаковна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Есенгельдиев Бактжан Дидарович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Хиясов Галимжан Темиржанович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Бакитжан Каиржанович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Ференци Елена Юрьевна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"Шамиль" ШҚ Бекмурзиев Булат Кабдрахимович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Еркин Максотович "Алтын болашак"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Журмагамбетов Самат Наурызбаевич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"Тукушев Б.С." ШҚ Тукушев Береккалий Сапашевич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Нуруллин Мухтар Максутович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Азамат Тлекалиевич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Ербол Тлекалиевич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"Шканов Н.Е" ШҚ Шканов Нурболат Елемемович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ШҚ Аяпов Максут Бисенович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 ШҚ Амангалиев Аслан Алтаевич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Элдар Фируддинович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"Нуржайык" ШҚ Шунайбекова Нургуль Бериковна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"Никита" ШҚ Курятников Дамир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Арман Мустафаевич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акт не делал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улей" ШҚ Кривобоков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"Жорға" ШҚ Исмагулов Аян Рамазанович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Альмугамбетов Булат Шайдуллович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ШҚ" Искаков Тагберген Баянгалиевич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"СӘЙГҮЛІК" ШҚ Айджанов Муслим Джумагалиевич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"Данила" ШҚ Фартушный Сергей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"Эврика" ШҚ Моргунов Василий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ШҚ Гусманов Хазбек Хайдарович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"Мусрепов И.С." ШҚ Мусрепов Ильяс Санатуллаевич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"Бурушев К.Ю." ШҚ Бурушев Кайрат Юсупович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ШҚ Бекенов Квайдулла Жаманбаевич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Бауыржан Габдулеевич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ШҚ Муканжанов Менжан Рахметжанович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"Батнияз" ШҚ Асанов Бийбыт Батниязович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"Мар-Эль" ШҚ Асанов Марат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Губернатор Наталья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Инкаров Асильбек Насипхалиевич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ШҚ Искаков Бауржан Баянгалиевич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"Нуржайык" ШҚ Шунайбекова Нургуль Бериковна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Гребенюк Раиса Андреевна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 Лейко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Деменко Василий Дмитриевич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Акылбек Сарсенович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Алма" ШҚ Куксова Елена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Елькин Александр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Алма" ШҚ Куксова Елена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08-118-106-392 08-118-106-391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Карпинчик Николай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"Уланов П.С." ШҚ Уланов Петр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Дамир Амангельдиевич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"Шлапак" ШҚ Шлапак Петр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Шукова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Альбек Дуйсекович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08-121-060-031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Пономарь И.А.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"Деметра" ШҚ Бургер Александр Эдуардович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"Төленгіт" ШҚ Дакешев Канат Абсалыкович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 ШҚ Кинжеев Кизият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Гура Александра Михайловна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ШҚ Гурсаев Арзамат Зайндыевич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"Джафаров А.К." ШҚ Джафаров Абузар Курбан Оглы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Владимир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"Золотой улей" ШҚ Кривобоков Сергей Александрович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08-118-106-2246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08-118-106-972 08-118-106-974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08-118-109-973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Бунчиков Александр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Ференци Елена Юрьевна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Низамутдинов Марат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08-121-060-004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Бауыржан Сунгатович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"Кажмуханбетов Т.М." ШҚ Кажмуханбетов Туран Макпозович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"Брманов К.Н." ШҚ Брманов Куаныш Нурлыбекович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"Мар-Эль" ШҚ Асанов Марат Владимирович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Дакешев Канат Абсалыкович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 Сагинов Алибек 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Бутенко Валерий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"Десумбаев Б.К." ШҚ Десумбаев Бахтияр Кинжигалиевич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әлем" ШҚ Кан Татьяна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Александр Егорович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"Коксай" ШҚ Изтелеуов Азамат Хайруллович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ШҚ Есенгалиев Камбар Жусупбекович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08-118-106-2147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Вислин Владимир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"Изтелеу" ШҚ Изтелеуов Муса Хайруллович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Изтелеуов Муса Хайруллович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"Айтказиев" Айтказиев Жандос Насипкалиевич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Шакиева Гулюм Турымтаевна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Болашак" ШҚ Насыров Еркин Максотович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08-118-106-2065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Есетова Нурсауле Гилмановна Сариев Кисым Адиетович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Кажмуханбетов Туракбай Макпозович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Айсиева Эльмира Сейтжановна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Айсиев Руслан Умбеткалиевич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Грицанова Надежда Алексеевна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Шамшитов Бахит Каирович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 Курманов Руслан Сагидуллович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"Бисекенов" ШҚ Бисекенов Куантай Кадырович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"Даукара" ШҚ Галимов Алмат Орынғалиұлы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"Кажгалиева С.К." ШҚ Светлана Кайровна Кажгалиева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ШҚ Бектемиров Слямгали Ихсанович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"Гурсаев" ШҚ .Гурсаев Лема Баудинович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 Любовь Ивановна, Ермолаев Вячеслав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Хабиев Ербулат Буланаевич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Ажиева Рауза Утешевна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08-118-115-862, 08-118-115-362, 08-118-115-863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Пальгов Василий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ШҚ Сахбалиев Нуркат Нариманович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Аксалов Ерболат Суйенышович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"Умбиталиева" ШҚ Умбиталиева Райла Айтешовна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"Скотаренко" ШҚ Скотаренко Аленксандр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 Айдаров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 ШҚ Великанов Валерий Георгиевич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ШҚ Копа Михаил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"Свечников" ШҚ Свечников Алексей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08-121-069-058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"Бисекеш" ШҚ Бисекеш Бейбіт Исламғалиұлы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Бобришова Ольга Сергеевна Ялфимова Надежда Максимовна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Халелова Расханым Ситкереевна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"Токбай" ШҚ Тукбаев Бакит Какишевич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 ШҚ Уразгалиев Рустам Ибрагимович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"Кривобоков" ШҚ Кривобоков Алексей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"Артемий" ШҚ Терновский Николай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"Ирменов М.З." ШҚ Ирменов Мутигулла Зулхарнаевич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ШҚ Фомичев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Жангалиева Жаныл Есендияровна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Ж.М." ШҚ Сатбаева Жаныл Макуповна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Гайсина Акканым Бактыгалиевна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Сержан Оразаевич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Муханбетжанов Гарифолла Абокович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Искалиев Ержан Кенисович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ШҚ Матевосян Геворк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Юртаев Алексей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Каиргалиев Алибек Мендешович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Александр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Бахтияр Абдукаримович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Шакиева Гулюм Турымтаевна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ШҚ Бургер Александр Эдуардович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Анатолий Аркадьевич., Дюсенгалиев Роман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Тулеев Турарбек Амангельдиевич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Капушов Данияр Амангельдиевич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"Аксалов" ШҚ Аксалова Нуржанат Куанышевна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08-118-108-622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ШҚ Соц Александр Наумович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08-121-009-011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"Назгуль" ШҚ Галиев Сарсен Кайношевич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Шуйншкалиева Ботагоз Амангелдиевна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Гуцель Ирина Викторовна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Павел Евгеньевич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Непогодин Игорь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"Акопян" ШҚ Акопян Мартирос Ваганович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"Матевосян А.С" ШҚ Матевосян Александр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"Дукеев Е.С." ШҚ Дукеев Ерболат Серккабылович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Гордеева Клавдия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Исенжанов Каршга Кабинович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 Ирина Валерьевна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ШҚ Худжанов Амантурлы Курбанниязович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ШҚ Медведь Федор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ШҚ Галиев Доскаир Шайжанович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"Щанкин С.Н." ШҚ Щанкин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ШҚ Кадыргалиев Каиргалий Сапаргалиевич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08-118-022-259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Жасталап Жумагалиевич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Н.Ф." ШҚ Ильичев Николай Федорович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"Аталиков" ШҚ Аталиков Габдылбахи Жумашевич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"Талалаев" ШҚ Талалаев Виктор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Михеев Михаил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Михеев Михаил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Божедомов Георгий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Кушекпаев Габулкаким Нурбаевич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Марков Николай Георгиевич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Филлипов Владимир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ШҚ Чернятина Лидия Васильевна, Чернятин Михайл Геннадиевич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"Лебедева" ШҚ Лебедев Анатолий Георгиевич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 Бекмамбетов Тулеген Марленович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"Рипсиме" ШҚ Матевосян Рипсиме Гайковна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ШҚ Маркарян Амасбюр Геворковна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ШҚ Матевосян Саркис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Бахтияр Абдукаримович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Хамзикеев Гиниет Каримович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"Маулет" ШҚ Асылбеков Дархан Ерболович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Мамбетьяров Мейрамбек Бекбулатулы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"Буштер" ШҚ, Буштер Максим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Александра Даниловна Переверзева Татьяна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Карылгаш Айткалиевна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ШҚ Буркутбаев Темиргали Ермухашевич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Макеева Людмила Ивановна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Владимир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Идресов Манарбек Сибатович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Умбетьярова Ардак Маликовна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 Владимир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"Гурсаев Л.Б." ШҚ Гурсаев ЛҰма Баудинович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08-118-116-2444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08-118-116-2446 08-118-116-2445 08-118-116-2447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Мешков Александр Агафонович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ШҚ Ким Сергей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ШҚ Искаков Анвар Тагбергенович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"Акмышев" ШҚ Акмышев Малик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Элдар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"Рипсиме" ШҚ Матевосян Рипсиме Гайковна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08-118-116-2141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ШҚ Горшунов Евгений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Арыстангалиев Жасталап Ергенович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ШҚ глава Имашев Нурлан Галлямович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ШҚ Даулеткалиев Хайролла Рахимжанович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ШҚ Арыстанов Азилхан Жолдыгалиевич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Тастанов Казбек Булатович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Джафаров Абузар Курбан Оглы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"Нурболат" ШҚ Абилхатина Бактыгул Ауесбековна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ШҚ Джаксымбетов Ерлан Рашидович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"Сахметова" ШҚ Сагида Шукановна"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Холодилин Юрий 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Махмудов Рагуф Бахыш-Оглы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Калмурзина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Абухан Капсикович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"Берниязов И.У." ШҚ Берниязов Иршат Усманович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Кайдашев Кенис Баянович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Арыстанов Азилхан Жолдыгалиевич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"Алтынай" ШҚ Куанова Алтынай Абесовна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 Кажиахметов Бауржан Набиевич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"Кучеров О.В." ШҚ Кучеров Олег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"Мар-Эль" ШҚ Асанов Марат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"ТриАл" ШҚ Ажгалиев Акылбек Хабиевич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"Беспшен" ШҚ Абилхатин Исатай Насырович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ШҚ Имашев Нурлан Галлямович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 Александр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Ажар Салимгереевна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ШҚ Искаков Анвар Тагбергенович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"Киргенев" ШҚ Киргенев Кайржан Есенгельдиевич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ШҚ Недопекин Александр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"Необутов В.Е" ШҚ Необутов Вячеслав Евгеньевич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Необутов Дмитрий Вячеславович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"Необутов В.Е" ШҚ Необутов Вячеслав Евгеньевич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 А.Ф." ШҚ Кириллов Анатолий Федорович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ШҚ Арыстанов Азилхан Жолдыгалиевич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Тукушев Береккалий Сапашевич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"Байгалиев Н.И." ШҚ Байгалиев Нурбулат Исмагилович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ШҚ Хаметов Ренат Максутович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ШҚ Тетюцкий Андрей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ШҚ Необутов Дмитрий Вячеславович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Ворона Алексей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 ШҚ Сиротин Владимир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Бұлақ" ШҚ Кудасбаев Болат Кайырбаевич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Кривец Владимир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ШҚ Испаев Тулеген Карипуллович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Батуллин Абай Урманович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 ШҚ Исмагулов Шамурат Танатарович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ШҚ Булеков Санат Закировмч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ШҚ Залмуканов Тлек Дисенович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"Югай" ШҚ Югай Юлия Андреевна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08-118-045-083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ШҚ Бисенов Максут Джумагалиевич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Кужаева Лилия Муратовна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Асель Сабитовна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ШҚ Аймагамбетова Кнслу Тариковна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"Жәнтур" ШҚ Залмуканова Нурзия Хайрулловна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08-118-045-086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08-118-045-085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Нурбек Газизуллинович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Жанара Андреевна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"Сундетов" ШҚ Сундетов Есен Уразгалиевич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08-118-045-087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ШҚ Жулкашев Касым Базаргалиевич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08-118-047-077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08-118-047-079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Тасмуханов Токтамыс Акылсаинович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"Демесін" ШҚ Байзуллин Нурымгали Демесинович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 ШҚ Успанов Ержигит Ерболатович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Гумарова Гулнара Кайрушевна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"Гатауов М.С." ШҚ главаГатауов Мельс Самигуллинович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 ШҚ Утешов Ерлан Хатенович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08-118-032-057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"Урал-Лес" ШҚ Мартьянов Виктор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08-118-032-043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"Бисекеш" ШҚ Бисекеш Бейбіт Исламғалиұлы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08-118-032-039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08-118-032-037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"ТриАл" ШҚ Ажгалиев Акылбек Хабиевич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ШҚ Саринов Еркимбай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 Мукатов Нурлан Нуртаевич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ШҚ Калашников Николай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ШҚ Умбетов Нурлан Ерсариевич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ШҚ Муханбетов Сани Амирович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"Киргенев" ШҚ Киргенев Кайржан Есенгельдиевич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 Талап Кабышевич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 Кайдашева БатимаХамидулловна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Мусрепова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Каркула Юрий Витальевич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 ШҚ Хасанов Бекбулат Усманович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08-118-007-049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"Плаксин" ШҚ Плаксин Александр Викторович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 ШҚ Мукашев Еспулат Минсызбаевич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 Бектенев Куспанжан Сагимович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"Джаманбаев" ШҚ Джаманбаев Максут Нурмашевич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08-118-007-003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ШҚ Хивинцев Владимир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Бекжанова Талига Кабдуловна Бекжанов Азамат Орынгалеевич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ШҚ Мендалиев Тулеген Курмашович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"TaBis" ШҚ Каркула Андрей Геннадьевич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"Берниязов" ШҚ Берниязов Иршат Усманович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08-118-007-048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08-118-007-047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08-118-007-059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08-118-007-068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"Батыс-Агро" ШҚ Киргенева Клара Гасановна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Люкс" ШҚ Русских Владимир Аркадьевич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Рустам Еспулатович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Мендалиев Дамир Галиоллаевич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 Р.С." ШҚ Муханбетов Руслан Саниевич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"Судаков А." ШҚ Судаков Андрей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ШҚ Калашников Петр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08-118-007-408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Каркула В.Н, Каркула Ю.В, Каркула Л.В., Антропова 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"Жумахай" ШҚ Шайекенов Жасталап Жумахаевич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08-118-037-027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 ШҚ Малхасян Акоп Оганесович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Койбахова Асель Егизбаевна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"Чернояров и сыновья" ШҚ Чернояров Владимир Игнатьевич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08-118-035-001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"Губайдолла" ШҚ Лукпанов Адилбек Губайдуллинович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08-118-037-015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"Файнуллин Б.К." ШҚ Файнуллин Болат Кубаевич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08-118-037-036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08-118-044-015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08-118-044-006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"Манукян" ШҚ Манукян Шалик Аршавирович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Марина Владиславовна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"ӘулетЕсболат"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"Осимтал" ШҚ Джамансариев Есентай Сабрович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Долбленов Николай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08-118-037-026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ШҚ Утешов Нуркат Хатенович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08-118-037-028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"Алканов М.А." ШҚ Алканов Максут Айтушевич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 ШҚ Залмуканов Тлек Дисенович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ШҚ Сарсенбаев Замир 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"Сагынжан" ШҚ Куаншалеева Бачас Абдрахмановна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 Валентин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"Нурдан" ШҚ Имашева Нурслу Саткановна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08-118-040-299 08-118-040-300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Шапошников Сергей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Евгений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"Гатауов М.С." ШҚ Гатауов Мельс Самигуллинович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08-118-040-215 08-118-040-294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Доценко Анатолий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08-118-037-004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08-118-037-020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Доценко Владимир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 ШҚ Тюлегенова Ермек Космурзовна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"Файнуллин С.Б." ШҚ Файнуллин Семен Булатович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"Мулдашева" ШҚ Мулдашева Макка Газизовна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Бекболат 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Утешов Ерлан Хатенович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Джуманиязова Сандугаш Нуриевна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"Пустобаев" ШҚ Пустобаев Алексей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 Гумаров Марат Амангельдыевич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Валерий Анатольевич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ШҚ Халилова Зулкийза Кайсановна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акт не делал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Нурлан Сатымович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"Маштак М.В." ШҚ Маштак Михаил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Батуллин Абай Урманович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08-118-034-011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Лайков Зейнболат Хайсагалиевич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Кинжалиева Зарлык Имашевна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 Бекмачев Руслан Евгеньевич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 ШҚ Гасилин Владимир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Утеева Раиса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Талгат Амангельдыевич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Хангереев Джарас Гинаятович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Айталиев Есенкелды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ШҚ Алканов Серик Кадргалеевич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"Мелешкин П.Н." ШҚ Мелешкин Павел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"Жанасай" ШҚ Утебалиев Сабит Джанасаевич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 ШҚ Шегай Юрий Валентинович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Рахматулин Шамиль Маулимович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"Рысжан" ШҚ Балжигитов Телжан Капанович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08-118-037-033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ШҚ Сисенова Гульнара Зиннатовна, Сисенов Амир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Акылбек 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Бектлеу Тулегенович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 Геннадий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Габдушев Махамбет Орынтаевич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Талгат Амангельдыевич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"Жәнтур" ШҚ Залмуканова Нурзия Хайрулловна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"Сибат" ШҚ Идресов Манарбек Сибатович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Шумбалова Анар Фурмашова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Кажымукан Избасарович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ШҚ .Алдабергенов Арман Берикович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Шакимов Азат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 ШҚ Доценко Наталья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"Сундетов" ШҚ Сундетов Есен Уразгалиевич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"Балаган" ШҚ Эм Владислав Эмильевич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Сидагалиев Аскар Ерболович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Мураткалиев Оралбек Берикович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Калакова Гульсара Тулеугалиевна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ШҚ Жумабайева Алия Боранбаевна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Каунышгалей Иксанович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"Кажман" ШҚ Жаркеев Нурболат Тлепович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"Женис-Беркут" ШҚ Беркалиева Умит Тюлюевна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Гумарова Гулнара Кайрушевна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"Жүсін" ШҚ. Борбаев Гаринулла Куанышович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"Сағынжан" ШҚ Куаншалеев Куандык Бисенгалиевич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Мендыгазиев Булат Рахматуллович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 Виктор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 Мустафиев Тулемис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МилҰшкин Михаил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Нурлан Сатымович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Мальтиев Нариман Кабдушевич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Ахметкиреева Орынша Кабышевна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Каверин Андрей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Мальтиев Кабдуш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Муханалиева Сагида Умбетовна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08-118-017-019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08-118-017-020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Панасенко Борис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"Берекетов" ШҚ Берекетов Сакен 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Кужанов Хамит Насиевич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"Берекетов Ж.Б" ШҚ Берекетов Жумагалий Базарович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Бисекешов Жарас Кадыржанович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Анатолий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"Утешкалиева В.С." ШҚ Утешкалиева Валентина Сергеевна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Нурбек Рахимович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 ШҚ Калиев Айдын Куанович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Габжанов Алибек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Любавин Геннадий Иосифович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акт не делал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"Кужанов" ШҚ Кужанов Амангалий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акт не делал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Джамбаев Жаксыгали Сабырович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акт не делал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ШҚ Долбленов Андрей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"TaBis" ШҚ Каркула Андрей Геннадьевич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Батаева Марина Павловна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акт не делал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ШҚ Хайруллина Кымбат Насекеновна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 ШҚ Тюлегенова Ермек Космурзовна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"Одактас" ШҚ Енютин Александр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Гиляровский Валерий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"Алишер"ШҚ Куатов Амангельды Самигуллинович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 ШҚ Кумаров Марат Кумарулы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"Кубеев" ШҚ Кубеев Жаслан Тынымгереевич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Канжагалиев Шукур Хабдулович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 ШҚ Джафаров Руслан Абузарович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Кубеева Алмагуль Касымовна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"Жанасай" ШҚ Утебалиев Сабит Джанасаевич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Кажгалиева Светлана Кайровна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ШҚ Каркула Юрий Витальевич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 ШҚ Айтуев Кайрат Жумабаевич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"Необутов В.Е" ШҚ .Необутов 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А.И." ШҚ Журавлев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ШҚ Баянова Бактыгуль Тулеугалиевна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Т.К." ШҚ Куспанов Талгат Утаргалиевич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"Милешкин" ШҚ МилҰшкин Михаил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Абдушева Катима Шарипкалиевна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 Виктор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Дмитрий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"Юлия" ШҚ Кузнецов Виктор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Владимир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ШҚ Кунакбаев К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Кожевникова Любовь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Серкалиев Мереке Калаулииевич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Джафаров Абузар Курбан Оглы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"Киргенев" ШҚ Киргенев Кайржан Есенгельдиевич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Амангельды Жайдахарович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Герелис С" ШҚ Герелис Светлана Робертовна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Хайрлиев Сериккали Адильналиевич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ШҚ Нуртаев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"Давлетова Г.Т." Давлетова Гульдария Темирболатовна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 П.Л." ШҚ Бекк Петр Леонтьевич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"TaBis" ШҚ Каркула Андрей Геннадьевич, Каркула Надежда Федоровна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ШҚ Каркула В.Н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"Парфенов А.В." ШҚ Парфенов Александр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Агро" ШҚ Киргенева Клара Гасановна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Загайнова Светлана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 Тлеген Галеевич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 ШҚ Курманкулов Азилхан Темирханович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 Абдрешов Мейрам Ерсаинович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 Абдрешов Мейрам Ерсаинович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Калабухов Семен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Агро" ШҚ Киргенев Насанбай Есенгельдиевич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"Агро-Люкс" ШҚ Русских Владимир Аркадьевич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Варданян Вартан Арсенович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"Горшкова А.Н." ШҚ Горшкова Антонина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ШҚ Калиева К.Н.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"Мелешкин М.Н." ШҚ Мелешкин Михайл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Баймуратова Гульсара Изимовна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Ержигитов Сатай Малаевич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"Алан" Утегалиев Сергей Сабырович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 Абдрешов Мейрам Ерсаинович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"Сундеткалиев" ШҚ Сундеткалиев Айбар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"Сундеткалиев" ШҚ Сундеткалиев Айбар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Утегалиев Максим Сабырович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"Джайлау" ШҚ Утегалиев Олег Сабырович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 Еркин Рахимжанович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 Е.Р." ШҚ Аристанов Еркин Рахимжанович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Нурзия Ихсановна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Актай Каирлыевич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Кадралиев Бекет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"Судаков А" ШҚ Судаков Андрей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"Судаков А" ШҚ Судаков Андрей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Сагналиев Галим Кудайбергенович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Шапошников Владимир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"Кирюшчев С.Н." ШҚ Кирюшчев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 Сергалиев Булат Какимович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Бердешев Есенжан Ермекович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Рашитович Исмагулов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М.Р." ШҚ Исмагулов Малик Рашитович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В.Ф" ШҚ Маслов Вадим Федорович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И.Д." ШҚ Аубакиров Иманбай Дускалиевич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К.А" ШҚ Айтимов Кадыргали Айтимович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Гричанов Александр Петрович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Айтмухамбетов Сағын Ермекович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 ШҚ Утегалиева Алтынганым Акалиевна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Агро" ШҚ Киргенев Насанбай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Николай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Ханалиев Закир Орудж-Оглы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"Baturhan" ШҚ Сакпиреев Бауржан Аскарович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Онгарбаева Клара Мухамедияровна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Умбеткалиев Жәлміш Рустамұлы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Каркула Валентина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Валерьевич Дмитриев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Александрович Тенчурин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Михайловна Чертихина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Гульбану Абдрахмановна Сугурова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Мерекеұлы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Мерекеұлы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Бигалиевич Ажиев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Служаев Николай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Серикбосын Салижанович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Искалиев Ержан Кенисович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Валерий Миронович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08-118-032-058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Утешев Серик Орынбаевич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Салахов Рамазан Магаммедали Оглы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Урбисинова Мадина Абаевна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Урбисинова Салима Аубакировна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Мансур Ахмед Оглы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Лясовой Василий Степанович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Сафуллин Жантас Набиоллиевич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Зимбаев Аманкос Тагберлыевич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 ЖК, Ярославцева Анастасия Сергеевна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Игорь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Буштер Максим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Ярославцева Тамара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Темирлан Тилекович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Темирбулатов Нурлан Кабдолмуталепович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Есендиярова Лаура Кабдолмуталеповна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"Мар-Эль" ШҚ Асанов Марат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Альпейсова Нуржамал Аблхаировна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Евстигнеев Дмитрий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Тукестаев Ердана Кушербаевич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Искалиева Валентина Алексеевна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Зинел 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Максотович Насыров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Гульсара Изимовна Баймуратова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Оксекбай Саликеевич Алиев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Карлгаш Насибулловна Калиева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Айслу Жуламановна Биржанова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Алексеевна Зозуля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Серик Бегарисович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Тюлеш Имашевич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Сурукпаев Серик Койбкалеевич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"Дос-Жаса"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"GIP AGRO"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 888"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"Керемет-Био"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"ЗамирАмир"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"Жасыл-2"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"БатысАгроТрейдинг"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"ОралПромЕт"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Цель"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"JENIS AGRO"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2"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"Батысагросервис"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"Киясов"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"Аюп-СЕМ"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 Sunqar"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"Baiterek-Et"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"Ayla Enviro"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Агро ЛТД"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"Batys Spektr Proet"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"Логашкин Макар"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"BeefeX"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"Батыс-077"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"Жасыл-2"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"Sulu-Kol Agro"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08:118:010:090 -08:118:010:098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08-118-010-143,08-118-010-144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08-118-007-032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"Долина"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 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"Асан-Аул"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 и К"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08-118-087-176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08-118-087-182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08-118-087-179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08-118-087-178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08-118-087-177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08-118-087-174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08-118-087-180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08-118-087-181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08-118-087-175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"Емболат"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08-118-057-016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"Владимирское"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Владимирское"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"Причаганье"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"Бикет"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и К"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Ақас"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"Насым"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"Licorice kz" ТОО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"Crown Батыс"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08-118-079-364 08-118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"WestKazInvestDevelopment"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2030"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"Ақназар Жайық"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08-118-079-102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"Хаминское"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 Групп"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"АгроСервис-Батыс"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"Baystone"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"ЩучкиноАгро"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Жол Казахстан"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Кан"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08-118-068-077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"Асан-Сауда"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08-118-030-132, 08-118-030-121, 08-118-030-173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08-118-017-027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Бидай"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Агро LTD"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Капитал Лимитед"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"АгроТрансИнвест"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Хан Company"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"Приуральное"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 АГРОСЕРВИС"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 строительная инвестиционная компания" ЖШС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"Sundex"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Шанырақ плюс G"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"Самурук ЛТД"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AGRO SECTOR"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"Хозяйственное управление аппарата акима ЗКО"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Company G.A.T."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Ет"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"Ливкино"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"ДулАн и А"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"RIK LTD.A"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 Project KZ"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Мұрагер"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"Chika Agro &amp; Food Servis"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08-118-054-442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 INZHU"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ЖаСа"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08-118-016-046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Плюс"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08-118-013-017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Expert consulting"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08-118-106- 1924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Компания "Социально-предпринимательская корпорация" "Орал"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жол"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терек"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жол"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"BKSS"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"BKKS Steaming"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Владимирское" (Малкин Владимир Владимирович)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 герефорд" ЖШС Ғабдиғали Қайсар Эдгеұлы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и К" ЖШС Кубенов 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08-118-095-286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Өнімі" ЖШС (Усмангалиев Азамат Нурпекевич)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Орда – Capital" ЖШС (Гуссанов Роман Райсович)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Акжайык"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"Baiterek Agro"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08-118-010-006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08-118-089-026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"AKZHAIK1"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Бақыт Агро" ЖШС.Сагынбаева Алтын Уразгалиевна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08-118-047-076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08-118-047-075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"GSB Agro"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солюшнс" ЖШС.Нурболат Сагидоллаевич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Болашак"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08-118-005-132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ЖШС, Лазовский Иван Иосифович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DOR TRANS"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08-118-115-315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"Асима-Агро Плюс"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"ВМК Build Industries"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08-118-030-306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08-118-023-001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Чаган"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"Шовда"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08-118-106-954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"N-DOS AGRO" АӨК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08-118-032-081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"Дарьюшка" АӨҚ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08-118-065-232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"Рубежинский" АӨҚ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08-118-074-102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PLUS" АӨҚ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и КО" АӨҚ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08-118-040-383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Agro AE" АӨҚ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08-118-060-053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p>
            <w:pPr>
              <w:spacing w:after="20"/>
              <w:ind w:left="20"/>
              <w:jc w:val="both"/>
            </w:pPr>
            <w:r>
              <w:rPr>
                <w:rFonts w:ascii="Times New Roman"/>
                <w:b w:val="false"/>
                <w:i w:val="false"/>
                <w:color w:val="000000"/>
                <w:sz w:val="20"/>
              </w:rPr>
              <w:t>
2020ж.</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каштан сазды сазды топырақтарында кермек (етті және қарама-қарсы жапырақты климакоптерлер, житняк, кермек Гмелина) бар бір жылдық тұзды-бір пестильді жусанды-дәнді дақылдар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(КЖК)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p>
            <w:pPr>
              <w:spacing w:after="20"/>
              <w:ind w:left="20"/>
              <w:jc w:val="both"/>
            </w:pPr>
            <w:r>
              <w:rPr>
                <w:rFonts w:ascii="Times New Roman"/>
                <w:b w:val="false"/>
                <w:i w:val="false"/>
                <w:color w:val="000000"/>
                <w:sz w:val="20"/>
              </w:rPr>
              <w:t>
2020ж.</w:t>
            </w:r>
          </w:p>
          <w:p>
            <w:pPr>
              <w:spacing w:after="20"/>
              <w:ind w:left="20"/>
              <w:jc w:val="both"/>
            </w:pPr>
            <w:r>
              <w:rPr>
                <w:rFonts w:ascii="Times New Roman"/>
                <w:b w:val="false"/>
                <w:i w:val="false"/>
                <w:color w:val="000000"/>
                <w:sz w:val="20"/>
              </w:rPr>
              <w:t>
28Ба</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топырақта жусан-дәнді-кермек (понтикалық және бір пистильді жусан, Беккер және борозды бетегелер, житняк, кермек Гмелина)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(КЖК)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p>
            <w:pPr>
              <w:spacing w:after="20"/>
              <w:ind w:left="20"/>
              <w:jc w:val="both"/>
            </w:pPr>
            <w:r>
              <w:rPr>
                <w:rFonts w:ascii="Times New Roman"/>
                <w:b w:val="false"/>
                <w:i w:val="false"/>
                <w:color w:val="000000"/>
                <w:sz w:val="20"/>
              </w:rPr>
              <w:t>
2020ж.</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Аққу-бір пестильді жусан-кильница (сүйелді квиноа, бір пистильді жусан, бескильница орналастырылған) шалғынды-каштан сазды сазды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бағу (КЖК)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p>
            <w:pPr>
              <w:spacing w:after="20"/>
              <w:ind w:left="20"/>
              <w:jc w:val="both"/>
            </w:pPr>
            <w:r>
              <w:rPr>
                <w:rFonts w:ascii="Times New Roman"/>
                <w:b w:val="false"/>
                <w:i w:val="false"/>
                <w:color w:val="000000"/>
                <w:sz w:val="20"/>
              </w:rPr>
              <w:t>
2020ж.</w:t>
            </w:r>
          </w:p>
          <w:p>
            <w:pPr>
              <w:spacing w:after="20"/>
              <w:ind w:left="20"/>
              <w:jc w:val="both"/>
            </w:pPr>
            <w:r>
              <w:rPr>
                <w:rFonts w:ascii="Times New Roman"/>
                <w:b w:val="false"/>
                <w:i w:val="false"/>
                <w:color w:val="000000"/>
                <w:sz w:val="20"/>
              </w:rPr>
              <w:t>
30а</w:t>
            </w:r>
          </w:p>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Аққу-австриялық жусан-кермек (сүйелді квиноа, жусан, австриялық, кермек Гмелина) сол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бағу (КЖК)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p>
            <w:pPr>
              <w:spacing w:after="20"/>
              <w:ind w:left="20"/>
              <w:jc w:val="both"/>
            </w:pPr>
            <w:r>
              <w:rPr>
                <w:rFonts w:ascii="Times New Roman"/>
                <w:b w:val="false"/>
                <w:i w:val="false"/>
                <w:color w:val="000000"/>
                <w:sz w:val="20"/>
              </w:rPr>
              <w:t>
2020ж.</w:t>
            </w:r>
          </w:p>
          <w:p>
            <w:pPr>
              <w:spacing w:after="20"/>
              <w:ind w:left="20"/>
              <w:jc w:val="both"/>
            </w:pPr>
            <w:r>
              <w:rPr>
                <w:rFonts w:ascii="Times New Roman"/>
                <w:b w:val="false"/>
                <w:i w:val="false"/>
                <w:color w:val="000000"/>
                <w:sz w:val="20"/>
              </w:rPr>
              <w:t>
7Да</w:t>
            </w:r>
          </w:p>
          <w:p>
            <w:pPr>
              <w:spacing w:after="20"/>
              <w:ind w:left="20"/>
              <w:jc w:val="both"/>
            </w:pPr>
            <w:r>
              <w:rPr>
                <w:rFonts w:ascii="Times New Roman"/>
                <w:b w:val="false"/>
                <w:i w:val="false"/>
                <w:color w:val="000000"/>
                <w:sz w:val="20"/>
              </w:rPr>
              <w:t>
С-2д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p>
            <w:pPr>
              <w:spacing w:after="20"/>
              <w:ind w:left="20"/>
              <w:jc w:val="both"/>
            </w:pPr>
            <w:r>
              <w:rPr>
                <w:rFonts w:ascii="Times New Roman"/>
                <w:b w:val="false"/>
                <w:i w:val="false"/>
                <w:color w:val="000000"/>
                <w:sz w:val="20"/>
              </w:rPr>
              <w:t>
(519)</w:t>
            </w:r>
          </w:p>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(533)</w:t>
            </w:r>
          </w:p>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Дәнді-жусанды-әр түрлі шөптер (Беккер бетегесі, тырнақ, житняк, жіңішке аяқ, жусан: австриялық, Маршалковская және Лерховская, мыңжылдық қарапайым, Өлмейтін құмды, мыңжылдық тансы) каштан сазды сазды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КЖК жайылымдар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p>
            <w:pPr>
              <w:spacing w:after="20"/>
              <w:ind w:left="20"/>
              <w:jc w:val="both"/>
            </w:pPr>
            <w:r>
              <w:rPr>
                <w:rFonts w:ascii="Times New Roman"/>
                <w:b w:val="false"/>
                <w:i w:val="false"/>
                <w:color w:val="000000"/>
                <w:sz w:val="20"/>
              </w:rPr>
              <w:t>
2020г.</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Дәнді-Лерховскополинно-әр түрлі шөптер (Беккер бетегесі, жіңішке аяғы, Лессинг қауырсыны, лерховская жусаны, мыңжапырақ тансы, кәдімгі мыңжапырақ) қара каштан кәдімгі сазды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КЖК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p>
            <w:pPr>
              <w:spacing w:after="20"/>
              <w:ind w:left="20"/>
              <w:jc w:val="both"/>
            </w:pPr>
            <w:r>
              <w:rPr>
                <w:rFonts w:ascii="Times New Roman"/>
                <w:b w:val="false"/>
                <w:i w:val="false"/>
                <w:color w:val="000000"/>
                <w:sz w:val="20"/>
              </w:rPr>
              <w:t>
2020г.</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топырақтарда шабындық-дәнді-шөпті (Сент-Джон сусласы шабындық, түкті қауырсын, Беккер бетегесі, кәдімгі мыңжапырақ,нағыз қопсытқыш, зизифора Бунговская)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КЖК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p>
            <w:pPr>
              <w:spacing w:after="20"/>
              <w:ind w:left="20"/>
              <w:jc w:val="both"/>
            </w:pPr>
            <w:r>
              <w:rPr>
                <w:rFonts w:ascii="Times New Roman"/>
                <w:b w:val="false"/>
                <w:i w:val="false"/>
                <w:color w:val="000000"/>
                <w:sz w:val="20"/>
              </w:rPr>
              <w:t>
2020г.</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Типчаково-көп шөпті-лерховскополинные (борозды бетеге, мыңжапырақ тансы, лерховская жусан) сол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бағу КЖК</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қайнатылған;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орташа құлатылған; кермек-дәрілік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орташа құлатылған; кермек-дәрілік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 мыңжапырақ және цмин-дәрілік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жайылымдар</w:t>
            </w:r>
          </w:p>
          <w:p>
            <w:pPr>
              <w:spacing w:after="20"/>
              <w:ind w:left="20"/>
              <w:jc w:val="both"/>
            </w:pPr>
            <w:r>
              <w:rPr>
                <w:rFonts w:ascii="Times New Roman"/>
                <w:b w:val="false"/>
                <w:i w:val="false"/>
                <w:color w:val="000000"/>
                <w:sz w:val="20"/>
              </w:rPr>
              <w:t>
малдың барлық түрлері үшін КЖК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КОЛ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 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Раздольный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Рубежин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Байқоныс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Егіндібұлақ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Переметный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 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 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 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 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 лығы тауарын өндіру 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p>
      <w:pPr>
        <w:spacing w:after="0"/>
        <w:ind w:left="0"/>
        <w:jc w:val="both"/>
      </w:pPr>
      <w:r>
        <w:rPr>
          <w:rFonts w:ascii="Times New Roman"/>
          <w:b w:val="false"/>
          <w:i w:val="false"/>
          <w:color w:val="000000"/>
          <w:sz w:val="28"/>
        </w:rPr>
        <w:t>
      Әкімшілік-аумақтық бірлік аумағында жайылымдардың жер санаттары бөлінісінде орналасу схемасы (картасы)</w:t>
      </w:r>
    </w:p>
    <w:p>
      <w:pPr>
        <w:spacing w:after="0"/>
        <w:ind w:left="0"/>
        <w:jc w:val="both"/>
      </w:pPr>
      <w:r>
        <w:rPr>
          <w:rFonts w:ascii="Times New Roman"/>
          <w:b w:val="false"/>
          <w:i w:val="false"/>
          <w:color w:val="000000"/>
          <w:sz w:val="28"/>
        </w:rPr>
        <w:t>
      Белес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Дариян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Егіндібұлақ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Атамекен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Бейбітшілік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Көшім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Махамбет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Переметный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Раздольный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Рубежин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63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63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Сұлу 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Байқоныс ауылдық округі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Щапов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Янайкин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Январцев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p>
      <w:pPr>
        <w:spacing w:after="0"/>
        <w:ind w:left="0"/>
        <w:jc w:val="both"/>
      </w:pPr>
      <w:r>
        <w:rPr>
          <w:rFonts w:ascii="Times New Roman"/>
          <w:b w:val="false"/>
          <w:i w:val="false"/>
          <w:color w:val="000000"/>
          <w:sz w:val="28"/>
        </w:rPr>
        <w:t>
      Жеке ауладағы ауыл шаруашылығы жануарларын жаю бойынша халықтың мұқтаждығына арналған жайылымдар</w:t>
      </w:r>
    </w:p>
    <w:p>
      <w:pPr>
        <w:spacing w:after="0"/>
        <w:ind w:left="0"/>
        <w:jc w:val="both"/>
      </w:pPr>
      <w:r>
        <w:rPr>
          <w:rFonts w:ascii="Times New Roman"/>
          <w:b w:val="false"/>
          <w:i w:val="false"/>
          <w:color w:val="000000"/>
          <w:sz w:val="28"/>
        </w:rPr>
        <w:t>
      Белес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771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56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56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Дариян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56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56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Егіндібұлақ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56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56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Атамекен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56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56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56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756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Бейбітшілік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56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56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Көшім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56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56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56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756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Махамбет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Переметный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Раздольный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Рубежин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Сұлу 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Байқоныс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Щапов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Янайкин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Январцев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 қосымша</w:t>
            </w:r>
          </w:p>
        </w:tc>
      </w:tr>
    </w:tbl>
    <w:p>
      <w:pPr>
        <w:spacing w:after="0"/>
        <w:ind w:left="0"/>
        <w:jc w:val="both"/>
      </w:pPr>
      <w:r>
        <w:rPr>
          <w:rFonts w:ascii="Times New Roman"/>
          <w:b w:val="false"/>
          <w:i w:val="false"/>
          <w:color w:val="000000"/>
          <w:sz w:val="28"/>
        </w:rPr>
        <w:t>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p>
      <w:pPr>
        <w:spacing w:after="0"/>
        <w:ind w:left="0"/>
        <w:jc w:val="both"/>
      </w:pPr>
      <w:r>
        <w:rPr>
          <w:rFonts w:ascii="Times New Roman"/>
          <w:b w:val="false"/>
          <w:i w:val="false"/>
          <w:color w:val="000000"/>
          <w:sz w:val="28"/>
        </w:rPr>
        <w:t>
      Белес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31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Дариян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Егіндібұлақ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Атамекен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Бейбітшілік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Көшім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Махамбет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Переметный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Раздольный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Рубежин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Сұлу 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Байқоныс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Щапов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480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Янайкин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Январцев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 қосымша</w:t>
            </w:r>
          </w:p>
        </w:tc>
      </w:tr>
    </w:tbl>
    <w:p>
      <w:pPr>
        <w:spacing w:after="0"/>
        <w:ind w:left="0"/>
        <w:jc w:val="both"/>
      </w:pPr>
      <w:r>
        <w:rPr>
          <w:rFonts w:ascii="Times New Roman"/>
          <w:b w:val="false"/>
          <w:i w:val="false"/>
          <w:color w:val="000000"/>
          <w:sz w:val="28"/>
        </w:rPr>
        <w:t>
      Жайылымды пайдаланушыларға жер пайдалануға берілуі мүмкін жайылымдарбелгіленгенсхема (карта)</w:t>
      </w:r>
    </w:p>
    <w:p>
      <w:pPr>
        <w:spacing w:after="0"/>
        <w:ind w:left="0"/>
        <w:jc w:val="both"/>
      </w:pPr>
      <w:r>
        <w:rPr>
          <w:rFonts w:ascii="Times New Roman"/>
          <w:b w:val="false"/>
          <w:i w:val="false"/>
          <w:color w:val="000000"/>
          <w:sz w:val="28"/>
        </w:rPr>
        <w:t>
      Белес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531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Дариян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Егіндібұлақ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Атамекен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Бейбітшілік ауылдық округі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Көшім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Махамбет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Переметный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Раздольный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Рубежин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Сұлу 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Байқоныс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Щапов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480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Янайкин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Январцев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 қосымша</w:t>
            </w:r>
          </w:p>
        </w:tc>
      </w:tr>
    </w:tbl>
    <w:p>
      <w:pPr>
        <w:spacing w:after="0"/>
        <w:ind w:left="0"/>
        <w:jc w:val="both"/>
      </w:pPr>
      <w:r>
        <w:rPr>
          <w:rFonts w:ascii="Times New Roman"/>
          <w:b w:val="false"/>
          <w:i w:val="false"/>
          <w:color w:val="000000"/>
          <w:sz w:val="28"/>
        </w:rPr>
        <w:t>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w:t>
      </w:r>
    </w:p>
    <w:p>
      <w:pPr>
        <w:spacing w:after="0"/>
        <w:ind w:left="0"/>
        <w:jc w:val="both"/>
      </w:pPr>
      <w:r>
        <w:rPr>
          <w:rFonts w:ascii="Times New Roman"/>
          <w:b w:val="false"/>
          <w:i w:val="false"/>
          <w:color w:val="000000"/>
          <w:sz w:val="28"/>
        </w:rPr>
        <w:t>
      Белес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531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Дариян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Егіндібұлақ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Атамекен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Бейбітшілік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Көшім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Махамбет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Переметный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Раздольный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Рубежин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Сұлу 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Байқоныс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Щапов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480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Янайкин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Январцев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 қосымша</w:t>
            </w:r>
          </w:p>
        </w:tc>
      </w:tr>
    </w:tbl>
    <w:p>
      <w:pPr>
        <w:spacing w:after="0"/>
        <w:ind w:left="0"/>
        <w:jc w:val="both"/>
      </w:pPr>
      <w:r>
        <w:rPr>
          <w:rFonts w:ascii="Times New Roman"/>
          <w:b w:val="false"/>
          <w:i w:val="false"/>
          <w:color w:val="000000"/>
          <w:sz w:val="28"/>
        </w:rPr>
        <w:t>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p>
      <w:pPr>
        <w:spacing w:after="0"/>
        <w:ind w:left="0"/>
        <w:jc w:val="both"/>
      </w:pPr>
      <w:r>
        <w:rPr>
          <w:rFonts w:ascii="Times New Roman"/>
          <w:b w:val="false"/>
          <w:i w:val="false"/>
          <w:color w:val="000000"/>
          <w:sz w:val="28"/>
        </w:rPr>
        <w:t>
      Белес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531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Дариян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Егіндібұлақ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Атамекен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Бейбітшілік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Көшім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Махамбет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Переметный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Раздольный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Рубежин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Сұлу 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Байқоныс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Щапов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480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Янайкин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Январцев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 қосымша</w:t>
            </w:r>
          </w:p>
        </w:tc>
      </w:tr>
    </w:tbl>
    <w:p>
      <w:pPr>
        <w:spacing w:after="0"/>
        <w:ind w:left="0"/>
        <w:jc w:val="both"/>
      </w:pPr>
      <w:r>
        <w:rPr>
          <w:rFonts w:ascii="Times New Roman"/>
          <w:b w:val="false"/>
          <w:i w:val="false"/>
          <w:color w:val="000000"/>
          <w:sz w:val="28"/>
        </w:rPr>
        <w:t>
      Ауылдық округке кіретін ауылдық елді мекендер арасында жайылымдарды жобалық бөлу (қайта бөлу)</w:t>
      </w:r>
    </w:p>
    <w:p>
      <w:pPr>
        <w:spacing w:after="0"/>
        <w:ind w:left="0"/>
        <w:jc w:val="both"/>
      </w:pPr>
      <w:r>
        <w:rPr>
          <w:rFonts w:ascii="Times New Roman"/>
          <w:b w:val="false"/>
          <w:i w:val="false"/>
          <w:color w:val="000000"/>
          <w:sz w:val="28"/>
        </w:rPr>
        <w:t>
      Белес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531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Дариян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Егіндібұлақ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Атамекен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Бейбітшілік ауылдық округі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Көшім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Махамбет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Переметный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Раздольный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Рубежин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Сұлу 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Байқоныс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Чировский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Щапов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480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Янайкин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Январцев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 қосымша</w:t>
            </w:r>
          </w:p>
        </w:tc>
      </w:tr>
    </w:tbl>
    <w:p>
      <w:pPr>
        <w:spacing w:after="0"/>
        <w:ind w:left="0"/>
        <w:jc w:val="both"/>
      </w:pPr>
      <w:r>
        <w:rPr>
          <w:rFonts w:ascii="Times New Roman"/>
          <w:b w:val="false"/>
          <w:i w:val="false"/>
          <w:color w:val="000000"/>
          <w:sz w:val="28"/>
        </w:rPr>
        <w:t>
      Ауылдық округке кіретін ауылдық елді мекендер арасында жайылымдарды жобалық бөлу (қайта бөлу)</w:t>
      </w:r>
    </w:p>
    <w:p>
      <w:pPr>
        <w:spacing w:after="0"/>
        <w:ind w:left="0"/>
        <w:jc w:val="both"/>
      </w:pPr>
      <w:r>
        <w:rPr>
          <w:rFonts w:ascii="Times New Roman"/>
          <w:b w:val="false"/>
          <w:i w:val="false"/>
          <w:color w:val="000000"/>
          <w:sz w:val="28"/>
        </w:rPr>
        <w:t>
      Белес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531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Дариян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Егіндібұлақ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Атамекен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Бейбітшілік ауылдық округі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Көшім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Махамбет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Переметный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Раздольный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Рубежин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Сұлу 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Байқоныс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Чировский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Щапов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480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Янайкин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Январцев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14 қосымша</w:t>
            </w:r>
          </w:p>
        </w:tc>
      </w:tr>
    </w:tbl>
    <w:p>
      <w:pPr>
        <w:spacing w:after="0"/>
        <w:ind w:left="0"/>
        <w:jc w:val="both"/>
      </w:pPr>
      <w:r>
        <w:rPr>
          <w:rFonts w:ascii="Times New Roman"/>
          <w:b w:val="false"/>
          <w:i w:val="false"/>
          <w:color w:val="000000"/>
          <w:sz w:val="28"/>
        </w:rPr>
        <w:t>
      Ауылдық округке кіретін ауылдық елді мекендер арасында жайылымдарды жобалық бөлу (қайта бөлу)</w:t>
      </w:r>
    </w:p>
    <w:p>
      <w:pPr>
        <w:spacing w:after="0"/>
        <w:ind w:left="0"/>
        <w:jc w:val="both"/>
      </w:pPr>
      <w:r>
        <w:rPr>
          <w:rFonts w:ascii="Times New Roman"/>
          <w:b w:val="false"/>
          <w:i w:val="false"/>
          <w:color w:val="000000"/>
          <w:sz w:val="28"/>
        </w:rPr>
        <w:t>
      Белес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531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Дариян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Достық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Егіндібұлақ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Атамекен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Бейбітшілік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Көшім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Махамбет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Переметный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Раздольный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Рубежин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Сұлу 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Байқоныс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Чировский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Щапов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480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Янайкин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Январцев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4787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