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61bf" w14:textId="daa6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43-6 "2026-2028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43-6 "2026–2028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1 843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Қамысты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