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652c" w14:textId="0e46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2025 жылғы 30 желтоқсандағы № 35-7 "2026-2028 жылдарға арналған Жаңақала ауданы Мастексай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2026 жылғы 23 маусымдағы № 40-7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"2026-2028 жылдарға арналған Жаңақала ауданы Мастексай ауылдық округінің бюджеті туралы" 2025 жылғы 30 желтоқсандағы № 35-7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Мастексай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54 877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11 595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43 006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58 031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- 3 154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–3 154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3 154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төрағасының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35-7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Мастексай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жұмыстарға қызметтерге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