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1fa3" w14:textId="b881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2025 жылғы 25 желтоқсандағы № 34-2 "2026-2028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2026 жылғы 16 маусымдағы № 39-1 шешімі</w:t>
      </w:r>
    </w:p>
    <w:p>
      <w:pPr>
        <w:spacing w:after="0"/>
        <w:ind w:left="0"/>
        <w:jc w:val="both"/>
      </w:pPr>
      <w:bookmarkStart w:name="z2" w:id="0"/>
      <w:r>
        <w:rPr>
          <w:rFonts w:ascii="Times New Roman"/>
          <w:b w:val="false"/>
          <w:i w:val="false"/>
          <w:color w:val="000000"/>
          <w:sz w:val="28"/>
        </w:rPr>
        <w:t>
      Бөкей ордасы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1.Бөкей ордасы аудандық мәслихатының 2025 жылғы 25 желтоқсандағы № 34-2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келесі көлемде бекітілсін:</w:t>
      </w:r>
    </w:p>
    <w:p>
      <w:pPr>
        <w:spacing w:after="0"/>
        <w:ind w:left="0"/>
        <w:jc w:val="both"/>
      </w:pPr>
      <w:r>
        <w:rPr>
          <w:rFonts w:ascii="Times New Roman"/>
          <w:b w:val="false"/>
          <w:i w:val="false"/>
          <w:color w:val="000000"/>
          <w:sz w:val="28"/>
        </w:rPr>
        <w:t>
      1) кірістер – 4 137 525 мың теңге:</w:t>
      </w:r>
    </w:p>
    <w:p>
      <w:pPr>
        <w:spacing w:after="0"/>
        <w:ind w:left="0"/>
        <w:jc w:val="both"/>
      </w:pPr>
      <w:r>
        <w:rPr>
          <w:rFonts w:ascii="Times New Roman"/>
          <w:b w:val="false"/>
          <w:i w:val="false"/>
          <w:color w:val="000000"/>
          <w:sz w:val="28"/>
        </w:rPr>
        <w:t>
      салықтық түсімдер – 1 808 657 мың теңге;</w:t>
      </w:r>
    </w:p>
    <w:p>
      <w:pPr>
        <w:spacing w:after="0"/>
        <w:ind w:left="0"/>
        <w:jc w:val="both"/>
      </w:pPr>
      <w:r>
        <w:rPr>
          <w:rFonts w:ascii="Times New Roman"/>
          <w:b w:val="false"/>
          <w:i w:val="false"/>
          <w:color w:val="000000"/>
          <w:sz w:val="28"/>
        </w:rPr>
        <w:t>
      салықтық емес түсімдер – 35 340 мың теңге;</w:t>
      </w:r>
    </w:p>
    <w:p>
      <w:pPr>
        <w:spacing w:after="0"/>
        <w:ind w:left="0"/>
        <w:jc w:val="both"/>
      </w:pPr>
      <w:r>
        <w:rPr>
          <w:rFonts w:ascii="Times New Roman"/>
          <w:b w:val="false"/>
          <w:i w:val="false"/>
          <w:color w:val="000000"/>
          <w:sz w:val="28"/>
        </w:rPr>
        <w:t>
      негізгі капиталды сатудан түсетін түсімдер – 7 850 мың теңге;</w:t>
      </w:r>
    </w:p>
    <w:p>
      <w:pPr>
        <w:spacing w:after="0"/>
        <w:ind w:left="0"/>
        <w:jc w:val="both"/>
      </w:pPr>
      <w:r>
        <w:rPr>
          <w:rFonts w:ascii="Times New Roman"/>
          <w:b w:val="false"/>
          <w:i w:val="false"/>
          <w:color w:val="000000"/>
          <w:sz w:val="28"/>
        </w:rPr>
        <w:t>
      трансферттер түсімі – 2 285 678 мың теңге;</w:t>
      </w:r>
    </w:p>
    <w:p>
      <w:pPr>
        <w:spacing w:after="0"/>
        <w:ind w:left="0"/>
        <w:jc w:val="both"/>
      </w:pPr>
      <w:r>
        <w:rPr>
          <w:rFonts w:ascii="Times New Roman"/>
          <w:b w:val="false"/>
          <w:i w:val="false"/>
          <w:color w:val="000000"/>
          <w:sz w:val="28"/>
        </w:rPr>
        <w:t>
      2) шығындар – 4 776 596 мың теңге;</w:t>
      </w:r>
    </w:p>
    <w:p>
      <w:pPr>
        <w:spacing w:after="0"/>
        <w:ind w:left="0"/>
        <w:jc w:val="both"/>
      </w:pPr>
      <w:r>
        <w:rPr>
          <w:rFonts w:ascii="Times New Roman"/>
          <w:b w:val="false"/>
          <w:i w:val="false"/>
          <w:color w:val="000000"/>
          <w:sz w:val="28"/>
        </w:rPr>
        <w:t>
      3) таза бюджеттік кредиттеу – 74 478 мың теңге:</w:t>
      </w:r>
    </w:p>
    <w:p>
      <w:pPr>
        <w:spacing w:after="0"/>
        <w:ind w:left="0"/>
        <w:jc w:val="both"/>
      </w:pPr>
      <w:r>
        <w:rPr>
          <w:rFonts w:ascii="Times New Roman"/>
          <w:b w:val="false"/>
          <w:i w:val="false"/>
          <w:color w:val="000000"/>
          <w:sz w:val="28"/>
        </w:rPr>
        <w:t>
      бюджеттік кредиттер – 143 555 мың теңге;</w:t>
      </w:r>
    </w:p>
    <w:p>
      <w:pPr>
        <w:spacing w:after="0"/>
        <w:ind w:left="0"/>
        <w:jc w:val="both"/>
      </w:pPr>
      <w:r>
        <w:rPr>
          <w:rFonts w:ascii="Times New Roman"/>
          <w:b w:val="false"/>
          <w:i w:val="false"/>
          <w:color w:val="000000"/>
          <w:sz w:val="28"/>
        </w:rPr>
        <w:t>
      бюджеттік кредиттерді өтеу – 69 077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- 713 549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713 549 мың теңге:</w:t>
      </w:r>
    </w:p>
    <w:p>
      <w:pPr>
        <w:spacing w:after="0"/>
        <w:ind w:left="0"/>
        <w:jc w:val="both"/>
      </w:pPr>
      <w:r>
        <w:rPr>
          <w:rFonts w:ascii="Times New Roman"/>
          <w:b w:val="false"/>
          <w:i w:val="false"/>
          <w:color w:val="000000"/>
          <w:sz w:val="28"/>
        </w:rPr>
        <w:t>
      қарыздар түсімі – 798 006 мың теңге;</w:t>
      </w:r>
    </w:p>
    <w:p>
      <w:pPr>
        <w:spacing w:after="0"/>
        <w:ind w:left="0"/>
        <w:jc w:val="both"/>
      </w:pPr>
      <w:r>
        <w:rPr>
          <w:rFonts w:ascii="Times New Roman"/>
          <w:b w:val="false"/>
          <w:i w:val="false"/>
          <w:color w:val="000000"/>
          <w:sz w:val="28"/>
        </w:rPr>
        <w:t>
      қарыздарды өтеу – 259 355 мың теңге;</w:t>
      </w:r>
    </w:p>
    <w:p>
      <w:pPr>
        <w:spacing w:after="0"/>
        <w:ind w:left="0"/>
        <w:jc w:val="both"/>
      </w:pPr>
      <w:r>
        <w:rPr>
          <w:rFonts w:ascii="Times New Roman"/>
          <w:b w:val="false"/>
          <w:i w:val="false"/>
          <w:color w:val="000000"/>
          <w:sz w:val="28"/>
        </w:rPr>
        <w:t>
      бюджет қаражатының пайдаланылатын қалдықтары – 174 898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"1-1. 2026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39 984 мың теңге көлемінде қарастырылғаны ескерілсін.</w:t>
      </w:r>
    </w:p>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16 маусымдағы № 39-1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25 желтоқсандағы № 34-2</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2 285 678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43 407</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Сомасы</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