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9ab3" w14:textId="abb9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2025 жылғы 18 желтоқсандағы № 3000 "2026 жылға Орал қаласы бойынша жартылай стационар жағдайында арнаулы әлеуметтік қызметтер көрсетуге арналған тарифтерді бекіту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2026 жылғы 13 сәуірдегі № 869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Орал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қаласы әкімдігінің 2025 жылғы 18 желтоқсандаға № 3000 "2026 жылға Орал қаласы бойынша жартылай стационар жағдайында арнаулы әлеуметтік қызметтер көрсетуге арналған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13-тармақта: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кестемен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бос уақытты өткізуге, мәдени іс-шараларға қатысуға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ұйымдастырушы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609,8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14-тармақта: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кестемен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мәдени іс-шараларға қатысу кезінде сүйемелдеу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ұйымдастырушы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1219,6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40-тармақта: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Емдік дене шынықтыру нұсқаушысы лауазымының бір қызметтің құны "614,36" деген сандар "686" деген сандармен ауыстырылсын.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44-тармақта: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Емдік дене шынықтыру нұсқаушысы лауазымының бір қызметтің құны "614,36" деген сандар "1009,85" деген сандармен ауыстырылсын.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54-тармақта: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Медбике лауазымының бір қызметтің құны "319,55" деген сандар "639,09"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Емдік дене шынықтыру нұсқаушысы лауазымының бір қызметтің құны "409,57" деген сандар "457,3" деген сандармен ауыстырылсын.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74-тармақта: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Гидрокинезотерапия нұсқаушысы лауазымының бір қызметтің құны "2490,3" деген сандар "830,24" деген сандармен ауыстырылсын.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76-тармақта: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Дәрігер-педиатр лауазымының бір қызметтің құны "124,37" деген сандар "166,14" деген сандармен ауыстырылсын.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77-тармақта: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Дәрігер-педиатр лауазымының бір қызметтің құны "124,37" деген сандар "310,95" деген сандармен ауыстырылсын.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95-тармақта: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терапиясы нұсқаушысы (Еңбекке баулу мұғалімі) лауазымының бір қызметтің құны "146,75" деген сандар "880,5"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терапиясы нұсқаушысы лауазымының бір қызметтің құны "146,75" деген сандар "880,5" деген сандармен ауыстырылсын.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103-тармақта: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 лауазымының бір қызметтің құны "348,24" деген сандар "1044,6" деген сандармен ауыстырылсын.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"Жұмыспен қамту және әлеуметтік бағдарламалар бөлімі" мемлекеттік мекемесі осы қаулыдан туындайтын қажетті шараларды қабылдасын.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Орал қаласы әкімінің жетекшілік ететін орынбасарына жүктелсін.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