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f459" w14:textId="43ef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20 наурыздағы № 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(Нормативтік құқықтық актілерді мемлекеттік тіркеу тізілімінде № 28361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осы қаулының Қазақстан Республикасы нормативтік құқықтық актілері эталондық бақылау банкінде оның ресми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"20" наурыздағы №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"20" наурыздағы №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Тәрбиеле-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(3 жасқа дейін /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дейін/ 3 жастан бастап)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-/11685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38600/39940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12600/15750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17346/17884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 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17730/20895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17695/21358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24000/25000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