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9817" w14:textId="e2d9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тізбесін бекіту туралы" Қазақстан Республикасы Бас Прокурорының 2025 жылғы 19 қыркүйектегі № 117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2026 жылғы 5 ақпандағы № 22 бұйрығы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қорғау, арнаулы мемлекеттік және өзге де органдардың ақпарат алмасу жүйесімен интеграцияланатын интернет-ресурстар мен ақпараттық жүйелердің тізбесін бекіту туралы" Қазақстан Республикасы Бас Прокурорының 2025 жылғы 19 қыркүйектегі № 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  Құқық қорғау, арнаулы мемлекеттік және өзге де органдардың ақпарат алмасу жүйесімен интеграцияланатын интернет-ресурстар мен ақпараттық жүйелердің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18, 19, 20-тармақтар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дерекқоры"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туралы (жеке немесе заңды тұлға), лицензия туралы (нөмірі, түрі)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интеллект және цифрлық даму министрлігі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"Мобильді азаматтар базасы"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ұялы телефон нөмірлері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"Мобильді үкімет" ақпараттық жүйесінің "1414" Бірыңғай байланыс орталығының SMS-шлюзі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 көрсету шеңберінде SMS жіберу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26-тармақ мынадай редакцияда жазылсын: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"АРСАS"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және (немесе) бронға қойылған билеттер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министрлігі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30-тармақ мынадай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"Жұмылдыру ресурсы автоматтандырылған жүйесінің интеграциялық шлюзі"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міндеттілер және әскерге шақырылушылар туралы*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46, 47-тармақтармен толықтырылсын: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"Бағалы қағаздардың депозитарлық-тіркеу жүйесі"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қағаздардың және олармен жасалатын мәмiлелердiң бар-жоғы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депозитарий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"Сәйкестендіру кодтарының деректер базасы"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ұялы байланыс құрылғылары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интеллект және цифрлық даму министрлігі 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"Ескерту: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Заңмен қорғалатын құпияны құрайтын мәліметтерге қолжетімділік Қазақстан Республикасының заңнамалық актілерде белгіленген тәртіппен беріледі.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қорғаныс істері жөніндегі басқармалардың (бөлімдердің) жұмылдыру ресурстарының интеграциялық шлюзіне, сондай-ақ Қазақстан Республикасы Қорғаныс министрлігінің және Қазақстан Республикасы Бас прокуратурасының ақпараттық жүйелердің өзара іс-қимылы жөніндегі бірлескен бұйрықтарына қол жеткізуі болған жағдайда.".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заңнамада белгіленген тәртіпте мыналарды қамтамасыз етсін: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интернет-ресурсына орналастыруды;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субъектілеріне, Комитеттің аумақтық және оларға теңестірілген органдарына орындау үшін жіберу.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күннен бастап күшіне енеді.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