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6bd2" w14:textId="e356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"Ақбұлақ ауылдық округінің 2026-2028 жылдарға арналған бюджеті туралы" Марқакөл ауданы мәслихатының 2025 жылғы 23 желтоқсандағы №36/6-VIII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2026 жылғы 15 мамырдағы № 40/6-VIII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Марқакөл ауданы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2025 жылғы 23 желтоқсандағы №36/6-VIII "Ақбұлақ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ауданының "Ақбұлақ ауылдық округінің 2026-2028 жылдарға арналған бюджеті" сәйкесінші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61401,0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59669,0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1)шығындар – 61401,0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4)бюджет тапшылығы (профициті) -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тапшылығын қаржыландыру (профицитін пайдалану)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Марқакөл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40/6-VIII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Марқакөл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№36/6-VIII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Ақбұлақ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59669.0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59669.0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59669.0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59669.0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