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5d479" w14:textId="725d4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Марқакөл ауданы мәслихатының 2025 жылғы 18 желтоқсандағы № 35/2-VІII "2026-2028 жылдарға арналған Марқакөл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Марқакөл ауданының мәслихаты 2026 жылғы 15 мамырдағы № 39/2-VIII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шешімнің қолданысқа енгізілу тәртібін </w:t>
      </w:r>
      <w:r>
        <w:rPr>
          <w:rFonts w:ascii="Times New Roman"/>
          <w:b w:val="false"/>
          <w:i w:val="false"/>
          <w:color w:val="ff0000"/>
          <w:sz w:val="28"/>
        </w:rPr>
        <w:t xml:space="preserve">2-т </w:t>
      </w:r>
      <w:r>
        <w:rPr>
          <w:rFonts w:ascii="Times New Roman"/>
          <w:b w:val="false"/>
          <w:i w:val="false"/>
          <w:color w:val="ff0000"/>
          <w:sz w:val="28"/>
        </w:rPr>
        <w:t>қараңыз.</w:t>
      </w:r>
    </w:p>
    <w:bookmarkStart w:name="z1" w:id="0"/>
    <w:p>
      <w:pPr>
        <w:spacing w:after="0"/>
        <w:ind w:left="0"/>
        <w:jc w:val="both"/>
      </w:pPr>
      <w:r>
        <w:rPr>
          <w:rFonts w:ascii="Times New Roman"/>
          <w:b w:val="false"/>
          <w:i w:val="false"/>
          <w:color w:val="000000"/>
          <w:sz w:val="28"/>
        </w:rPr>
        <w:t>
      Марқакөл ауданының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Марқакөл ауданы мәслихатының "2026-2028 жылдарға арналған Марқакөл ауданының бюджеті туралы" 2025 жылғы 18 желтоқсандағы № 35/2-VIІІ </w:t>
      </w:r>
      <w:r>
        <w:rPr>
          <w:rFonts w:ascii="Times New Roman"/>
          <w:b w:val="false"/>
          <w:i w:val="false"/>
          <w:color w:val="000000"/>
          <w:sz w:val="28"/>
        </w:rPr>
        <w:t>шешіміне</w:t>
      </w:r>
      <w:r>
        <w:rPr>
          <w:rFonts w:ascii="Times New Roman"/>
          <w:b w:val="false"/>
          <w:i w:val="false"/>
          <w:color w:val="000000"/>
          <w:sz w:val="28"/>
        </w:rPr>
        <w:t>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2026-2028 жылдарға арналған аудандық бюджет тиісінше </w:t>
      </w:r>
      <w:r>
        <w:rPr>
          <w:rFonts w:ascii="Times New Roman"/>
          <w:b w:val="false"/>
          <w:i w:val="false"/>
          <w:color w:val="000000"/>
          <w:sz w:val="28"/>
        </w:rPr>
        <w:t>1 қосымшаға </w:t>
      </w:r>
      <w:r>
        <w:rPr>
          <w:rFonts w:ascii="Times New Roman"/>
          <w:b w:val="false"/>
          <w:i w:val="false"/>
          <w:color w:val="000000"/>
          <w:sz w:val="28"/>
        </w:rPr>
        <w:t>сәйкес, соның ішінде 2026 жылға мынадай көлемдерде бекітілсін:</w:t>
      </w:r>
    </w:p>
    <w:p>
      <w:pPr>
        <w:spacing w:after="0"/>
        <w:ind w:left="0"/>
        <w:jc w:val="both"/>
      </w:pPr>
      <w:r>
        <w:rPr>
          <w:rFonts w:ascii="Times New Roman"/>
          <w:b w:val="false"/>
          <w:i w:val="false"/>
          <w:color w:val="000000"/>
          <w:sz w:val="28"/>
        </w:rPr>
        <w:t>
      1) кірістер – 4 147 492,9 мың теңге, соның ішінде:</w:t>
      </w:r>
    </w:p>
    <w:p>
      <w:pPr>
        <w:spacing w:after="0"/>
        <w:ind w:left="0"/>
        <w:jc w:val="both"/>
      </w:pPr>
      <w:r>
        <w:rPr>
          <w:rFonts w:ascii="Times New Roman"/>
          <w:b w:val="false"/>
          <w:i w:val="false"/>
          <w:color w:val="000000"/>
          <w:sz w:val="28"/>
        </w:rPr>
        <w:t>
      салықтық түсімдер – 823 897,0 мың теңге;</w:t>
      </w:r>
    </w:p>
    <w:p>
      <w:pPr>
        <w:spacing w:after="0"/>
        <w:ind w:left="0"/>
        <w:jc w:val="both"/>
      </w:pPr>
      <w:r>
        <w:rPr>
          <w:rFonts w:ascii="Times New Roman"/>
          <w:b w:val="false"/>
          <w:i w:val="false"/>
          <w:color w:val="000000"/>
          <w:sz w:val="28"/>
        </w:rPr>
        <w:t>
      салықтық емес түсімдер – 9 164,0 мың теңге;</w:t>
      </w:r>
    </w:p>
    <w:p>
      <w:pPr>
        <w:spacing w:after="0"/>
        <w:ind w:left="0"/>
        <w:jc w:val="both"/>
      </w:pPr>
      <w:r>
        <w:rPr>
          <w:rFonts w:ascii="Times New Roman"/>
          <w:b w:val="false"/>
          <w:i w:val="false"/>
          <w:color w:val="000000"/>
          <w:sz w:val="28"/>
        </w:rPr>
        <w:t>
      негізгі капиталды сатудан түскен түсімдер – 2 564,0 мың теңге;</w:t>
      </w:r>
    </w:p>
    <w:p>
      <w:pPr>
        <w:spacing w:after="0"/>
        <w:ind w:left="0"/>
        <w:jc w:val="both"/>
      </w:pPr>
      <w:r>
        <w:rPr>
          <w:rFonts w:ascii="Times New Roman"/>
          <w:b w:val="false"/>
          <w:i w:val="false"/>
          <w:color w:val="000000"/>
          <w:sz w:val="28"/>
        </w:rPr>
        <w:t>
      трансферттердің түсімдері – 3 311 867,9 мың теңге;</w:t>
      </w:r>
    </w:p>
    <w:p>
      <w:pPr>
        <w:spacing w:after="0"/>
        <w:ind w:left="0"/>
        <w:jc w:val="both"/>
      </w:pPr>
      <w:r>
        <w:rPr>
          <w:rFonts w:ascii="Times New Roman"/>
          <w:b w:val="false"/>
          <w:i w:val="false"/>
          <w:color w:val="000000"/>
          <w:sz w:val="28"/>
        </w:rPr>
        <w:t>
      2) шығындар – 4 466 385,9 мың теңге;</w:t>
      </w:r>
    </w:p>
    <w:p>
      <w:pPr>
        <w:spacing w:after="0"/>
        <w:ind w:left="0"/>
        <w:jc w:val="both"/>
      </w:pPr>
      <w:r>
        <w:rPr>
          <w:rFonts w:ascii="Times New Roman"/>
          <w:b w:val="false"/>
          <w:i w:val="false"/>
          <w:color w:val="000000"/>
          <w:sz w:val="28"/>
        </w:rPr>
        <w:t>
      3) таза бюджеттік кредит беру – 141 021,0 мың теңге;</w:t>
      </w:r>
    </w:p>
    <w:p>
      <w:pPr>
        <w:spacing w:after="0"/>
        <w:ind w:left="0"/>
        <w:jc w:val="both"/>
      </w:pPr>
      <w:r>
        <w:rPr>
          <w:rFonts w:ascii="Times New Roman"/>
          <w:b w:val="false"/>
          <w:i w:val="false"/>
          <w:color w:val="000000"/>
          <w:sz w:val="28"/>
        </w:rPr>
        <w:t>
      бюджеттік кредиттер – 147 050,0 мың теңге;</w:t>
      </w:r>
    </w:p>
    <w:p>
      <w:pPr>
        <w:spacing w:after="0"/>
        <w:ind w:left="0"/>
        <w:jc w:val="both"/>
      </w:pPr>
      <w:r>
        <w:rPr>
          <w:rFonts w:ascii="Times New Roman"/>
          <w:b w:val="false"/>
          <w:i w:val="false"/>
          <w:color w:val="000000"/>
          <w:sz w:val="28"/>
        </w:rPr>
        <w:t>
      бюджеттік кредиттерді өтеу – 6 029,0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5) бюджет тапшылығы (профицит) - -459 914,0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462 915,9 мың теңге:</w:t>
      </w:r>
    </w:p>
    <w:p>
      <w:pPr>
        <w:spacing w:after="0"/>
        <w:ind w:left="0"/>
        <w:jc w:val="both"/>
      </w:pPr>
      <w:r>
        <w:rPr>
          <w:rFonts w:ascii="Times New Roman"/>
          <w:b w:val="false"/>
          <w:i w:val="false"/>
          <w:color w:val="000000"/>
          <w:sz w:val="28"/>
        </w:rPr>
        <w:t>
      қарыздар түсімі – 465 943,0 мың теңге;</w:t>
      </w:r>
    </w:p>
    <w:p>
      <w:pPr>
        <w:spacing w:after="0"/>
        <w:ind w:left="0"/>
        <w:jc w:val="both"/>
      </w:pPr>
      <w:r>
        <w:rPr>
          <w:rFonts w:ascii="Times New Roman"/>
          <w:b w:val="false"/>
          <w:i w:val="false"/>
          <w:color w:val="000000"/>
          <w:sz w:val="28"/>
        </w:rPr>
        <w:t xml:space="preserve">
      қарыздарды өтеу – 6029,0 мың теңге. </w:t>
      </w:r>
    </w:p>
    <w:p>
      <w:pPr>
        <w:spacing w:after="0"/>
        <w:ind w:left="0"/>
        <w:jc w:val="both"/>
      </w:pPr>
      <w:r>
        <w:rPr>
          <w:rFonts w:ascii="Times New Roman"/>
          <w:b w:val="false"/>
          <w:i w:val="false"/>
          <w:color w:val="000000"/>
          <w:sz w:val="28"/>
        </w:rPr>
        <w:t>
      бюджеттік қаражатының пайдаланатын қалдықтары – 3 001,9 мың теңге;</w:t>
      </w:r>
    </w:p>
    <w:p>
      <w:pPr>
        <w:spacing w:after="0"/>
        <w:ind w:left="0"/>
        <w:jc w:val="both"/>
      </w:pPr>
      <w:r>
        <w:rPr>
          <w:rFonts w:ascii="Times New Roman"/>
          <w:b w:val="false"/>
          <w:i w:val="false"/>
          <w:color w:val="000000"/>
          <w:sz w:val="28"/>
        </w:rPr>
        <w:t>
      бюджет қаражаты қалдықтары – 3 001,9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осы шешімнің қ</w:t>
      </w:r>
      <w:r>
        <w:rPr>
          <w:rFonts w:ascii="Times New Roman"/>
          <w:b w:val="false"/>
          <w:i w:val="false"/>
          <w:color w:val="000000"/>
          <w:sz w:val="28"/>
        </w:rPr>
        <w:t>осымшасына</w:t>
      </w:r>
      <w:r>
        <w:rPr>
          <w:rFonts w:ascii="Times New Roman"/>
          <w:b w:val="false"/>
          <w:i w:val="false"/>
          <w:color w:val="000000"/>
          <w:sz w:val="28"/>
        </w:rPr>
        <w:t> сәйкес жаңа редакцияда жазылсын.</w:t>
      </w:r>
    </w:p>
    <w:bookmarkStart w:name="z5" w:id="1"/>
    <w:p>
      <w:pPr>
        <w:spacing w:after="0"/>
        <w:ind w:left="0"/>
        <w:jc w:val="both"/>
      </w:pPr>
      <w:r>
        <w:rPr>
          <w:rFonts w:ascii="Times New Roman"/>
          <w:b w:val="false"/>
          <w:i w:val="false"/>
          <w:color w:val="000000"/>
          <w:sz w:val="28"/>
        </w:rPr>
        <w:t>
      2. Осы шешім 2026 жылдың 1 қаңтарынан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Марқакөл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Марқакөл ауданы</w:t>
            </w:r>
            <w:r>
              <w:br/>
            </w:r>
            <w:r>
              <w:rPr>
                <w:rFonts w:ascii="Times New Roman"/>
                <w:b w:val="false"/>
                <w:i w:val="false"/>
                <w:color w:val="000000"/>
                <w:sz w:val="20"/>
              </w:rPr>
              <w:t>мәслихатының</w:t>
            </w:r>
            <w:r>
              <w:br/>
            </w:r>
            <w:r>
              <w:rPr>
                <w:rFonts w:ascii="Times New Roman"/>
                <w:b w:val="false"/>
                <w:i w:val="false"/>
                <w:color w:val="000000"/>
                <w:sz w:val="20"/>
              </w:rPr>
              <w:t>2026 жылғы 15 мамырдағы</w:t>
            </w:r>
            <w:r>
              <w:br/>
            </w:r>
            <w:r>
              <w:rPr>
                <w:rFonts w:ascii="Times New Roman"/>
                <w:b w:val="false"/>
                <w:i w:val="false"/>
                <w:color w:val="000000"/>
                <w:sz w:val="20"/>
              </w:rPr>
              <w:t>№ 39/2-VІIІ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Марқакөл ауданы</w:t>
            </w:r>
            <w:r>
              <w:br/>
            </w:r>
            <w:r>
              <w:rPr>
                <w:rFonts w:ascii="Times New Roman"/>
                <w:b w:val="false"/>
                <w:i w:val="false"/>
                <w:color w:val="000000"/>
                <w:sz w:val="20"/>
              </w:rPr>
              <w:t>мәслихатының</w:t>
            </w:r>
            <w:r>
              <w:br/>
            </w:r>
            <w:r>
              <w:rPr>
                <w:rFonts w:ascii="Times New Roman"/>
                <w:b w:val="false"/>
                <w:i w:val="false"/>
                <w:color w:val="000000"/>
                <w:sz w:val="20"/>
              </w:rPr>
              <w:t>2025 жылғы 18 желтоқсандағы</w:t>
            </w:r>
            <w:r>
              <w:br/>
            </w:r>
            <w:r>
              <w:rPr>
                <w:rFonts w:ascii="Times New Roman"/>
                <w:b w:val="false"/>
                <w:i w:val="false"/>
                <w:color w:val="000000"/>
                <w:sz w:val="20"/>
              </w:rPr>
              <w:t xml:space="preserve">№ 35/2-VІІI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Марқақөл ауданының 2026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4 147 492,9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құралы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құралы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және асырылған бензин (авиациялық бензинді қоспағанда), дизель отыны, газохол, бензанол, мұнай еріткіш, жеңіл көмірсутектер қоспасы және экологиялық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төлемақы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алым (жекелеген қызмет түрлерімен айналысуға арналған лицензияларды бергені үшін 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айналысуға арналған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қорға түсетін түсімдерді қоспағанда, жергіліктік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3 311 867,9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3 302 212,0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4 466 385,9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1 199 821,1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1 580 638,8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1 580 638,8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1 580 638,8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- 459 914,0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462 915,9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