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c5a9" w14:textId="39dc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2025 жылғы 19 желтоқсандағы № 18/191–VIІI "2026-2028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2026 жылғы 10 ақпандағы № 21/211-VIII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Үлкен Нарын ауданы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Үлкен Нарын ауданының бюджеті туралы" Үлкен Нарын ауданы мәслихатының 2025 жылғы 19 желтоқсандағы № 18/191–VIІI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2026-2028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2026 жылға мынадай көлемдерде бекітілсін:</w:t>
      </w:r>
    </w:p>
    <w:bookmarkStart w:name="z11" w:id="1"/>
    <w:p>
      <w:pPr>
        <w:spacing w:after="0"/>
        <w:ind w:left="0"/>
        <w:jc w:val="both"/>
      </w:pPr>
      <w:r>
        <w:rPr>
          <w:rFonts w:ascii="Times New Roman"/>
          <w:b w:val="false"/>
          <w:i w:val="false"/>
          <w:color w:val="000000"/>
          <w:sz w:val="28"/>
        </w:rPr>
        <w:t>
      1) кірістер – 3 721 710,6 мың теңге, соның ішінде:</w:t>
      </w:r>
    </w:p>
    <w:bookmarkEnd w:id="1"/>
    <w:bookmarkStart w:name="z12" w:id="2"/>
    <w:p>
      <w:pPr>
        <w:spacing w:after="0"/>
        <w:ind w:left="0"/>
        <w:jc w:val="both"/>
      </w:pPr>
      <w:r>
        <w:rPr>
          <w:rFonts w:ascii="Times New Roman"/>
          <w:b w:val="false"/>
          <w:i w:val="false"/>
          <w:color w:val="000000"/>
          <w:sz w:val="28"/>
        </w:rPr>
        <w:t>
      салықтық түсімдер – 1 665 469,0 мың теңге;</w:t>
      </w:r>
    </w:p>
    <w:bookmarkEnd w:id="2"/>
    <w:bookmarkStart w:name="z13" w:id="3"/>
    <w:p>
      <w:pPr>
        <w:spacing w:after="0"/>
        <w:ind w:left="0"/>
        <w:jc w:val="both"/>
      </w:pPr>
      <w:r>
        <w:rPr>
          <w:rFonts w:ascii="Times New Roman"/>
          <w:b w:val="false"/>
          <w:i w:val="false"/>
          <w:color w:val="000000"/>
          <w:sz w:val="28"/>
        </w:rPr>
        <w:t>
      салықтық емес түсімдер 5 266,0 мың теңге;</w:t>
      </w:r>
    </w:p>
    <w:bookmarkEnd w:id="3"/>
    <w:bookmarkStart w:name="z14" w:id="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
    <w:bookmarkStart w:name="z15" w:id="5"/>
    <w:p>
      <w:pPr>
        <w:spacing w:after="0"/>
        <w:ind w:left="0"/>
        <w:jc w:val="both"/>
      </w:pPr>
      <w:r>
        <w:rPr>
          <w:rFonts w:ascii="Times New Roman"/>
          <w:b w:val="false"/>
          <w:i w:val="false"/>
          <w:color w:val="000000"/>
          <w:sz w:val="28"/>
        </w:rPr>
        <w:t>
      трансферттер түсімдері – 2 050 975,6 мың теңге;</w:t>
      </w:r>
    </w:p>
    <w:bookmarkEnd w:id="5"/>
    <w:bookmarkStart w:name="z16" w:id="6"/>
    <w:p>
      <w:pPr>
        <w:spacing w:after="0"/>
        <w:ind w:left="0"/>
        <w:jc w:val="both"/>
      </w:pPr>
      <w:r>
        <w:rPr>
          <w:rFonts w:ascii="Times New Roman"/>
          <w:b w:val="false"/>
          <w:i w:val="false"/>
          <w:color w:val="000000"/>
          <w:sz w:val="28"/>
        </w:rPr>
        <w:t>
      2) шығындар – 4 005 275,2 мың теңге;</w:t>
      </w:r>
    </w:p>
    <w:bookmarkEnd w:id="6"/>
    <w:bookmarkStart w:name="z17" w:id="7"/>
    <w:p>
      <w:pPr>
        <w:spacing w:after="0"/>
        <w:ind w:left="0"/>
        <w:jc w:val="both"/>
      </w:pPr>
      <w:r>
        <w:rPr>
          <w:rFonts w:ascii="Times New Roman"/>
          <w:b w:val="false"/>
          <w:i w:val="false"/>
          <w:color w:val="000000"/>
          <w:sz w:val="28"/>
        </w:rPr>
        <w:t>
      3) таза бюджеттік кредиттеу – 186 039,0 мың теңге, соның ішінде:</w:t>
      </w:r>
    </w:p>
    <w:bookmarkEnd w:id="7"/>
    <w:bookmarkStart w:name="z18" w:id="8"/>
    <w:p>
      <w:pPr>
        <w:spacing w:after="0"/>
        <w:ind w:left="0"/>
        <w:jc w:val="both"/>
      </w:pPr>
      <w:r>
        <w:rPr>
          <w:rFonts w:ascii="Times New Roman"/>
          <w:b w:val="false"/>
          <w:i w:val="false"/>
          <w:color w:val="000000"/>
          <w:sz w:val="28"/>
        </w:rPr>
        <w:t>
      бюджеттік кредиттер – 196 787,0 мың теңге;</w:t>
      </w:r>
    </w:p>
    <w:bookmarkEnd w:id="8"/>
    <w:bookmarkStart w:name="z19" w:id="9"/>
    <w:p>
      <w:pPr>
        <w:spacing w:after="0"/>
        <w:ind w:left="0"/>
        <w:jc w:val="both"/>
      </w:pPr>
      <w:r>
        <w:rPr>
          <w:rFonts w:ascii="Times New Roman"/>
          <w:b w:val="false"/>
          <w:i w:val="false"/>
          <w:color w:val="000000"/>
          <w:sz w:val="28"/>
        </w:rPr>
        <w:t>
      бюджеттік кредиттерді өтеу – 10 748,0 мың теңге;</w:t>
      </w:r>
    </w:p>
    <w:bookmarkEnd w:id="9"/>
    <w:bookmarkStart w:name="z20" w:id="10"/>
    <w:p>
      <w:pPr>
        <w:spacing w:after="0"/>
        <w:ind w:left="0"/>
        <w:jc w:val="both"/>
      </w:pPr>
      <w:r>
        <w:rPr>
          <w:rFonts w:ascii="Times New Roman"/>
          <w:b w:val="false"/>
          <w:i w:val="false"/>
          <w:color w:val="000000"/>
          <w:sz w:val="28"/>
        </w:rPr>
        <w:t>
      4) қаржылық активтермен жасалатын операциялар бойынша сальдо – 0,0 мың теңге, соның ішінде:</w:t>
      </w:r>
    </w:p>
    <w:bookmarkEnd w:id="10"/>
    <w:bookmarkStart w:name="z21" w:id="11"/>
    <w:p>
      <w:pPr>
        <w:spacing w:after="0"/>
        <w:ind w:left="0"/>
        <w:jc w:val="both"/>
      </w:pPr>
      <w:r>
        <w:rPr>
          <w:rFonts w:ascii="Times New Roman"/>
          <w:b w:val="false"/>
          <w:i w:val="false"/>
          <w:color w:val="000000"/>
          <w:sz w:val="28"/>
        </w:rPr>
        <w:t>
      қаржылық активтерді сатып алу – 0,0 мың теңге;</w:t>
      </w:r>
    </w:p>
    <w:bookmarkEnd w:id="11"/>
    <w:bookmarkStart w:name="z22" w:id="12"/>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bookmarkEnd w:id="12"/>
    <w:bookmarkStart w:name="z23" w:id="13"/>
    <w:p>
      <w:pPr>
        <w:spacing w:after="0"/>
        <w:ind w:left="0"/>
        <w:jc w:val="both"/>
      </w:pPr>
      <w:r>
        <w:rPr>
          <w:rFonts w:ascii="Times New Roman"/>
          <w:b w:val="false"/>
          <w:i w:val="false"/>
          <w:color w:val="000000"/>
          <w:sz w:val="28"/>
        </w:rPr>
        <w:t>
      5) бюджет тапшылығы (профициті) – - 469 603,6 мың теңге;</w:t>
      </w:r>
    </w:p>
    <w:bookmarkEnd w:id="13"/>
    <w:bookmarkStart w:name="z24" w:id="14"/>
    <w:p>
      <w:pPr>
        <w:spacing w:after="0"/>
        <w:ind w:left="0"/>
        <w:jc w:val="both"/>
      </w:pPr>
      <w:r>
        <w:rPr>
          <w:rFonts w:ascii="Times New Roman"/>
          <w:b w:val="false"/>
          <w:i w:val="false"/>
          <w:color w:val="000000"/>
          <w:sz w:val="28"/>
        </w:rPr>
        <w:t>
      7) бюджет тапшылығын қаржыландыру (профицитін пайдалану) – 469 603,6 мың теңге:</w:t>
      </w:r>
    </w:p>
    <w:bookmarkEnd w:id="14"/>
    <w:bookmarkStart w:name="z25" w:id="15"/>
    <w:p>
      <w:pPr>
        <w:spacing w:after="0"/>
        <w:ind w:left="0"/>
        <w:jc w:val="both"/>
      </w:pPr>
      <w:r>
        <w:rPr>
          <w:rFonts w:ascii="Times New Roman"/>
          <w:b w:val="false"/>
          <w:i w:val="false"/>
          <w:color w:val="000000"/>
          <w:sz w:val="28"/>
        </w:rPr>
        <w:t>
      қарыздар түсімі – 196 787,0 мың теңге;</w:t>
      </w:r>
    </w:p>
    <w:bookmarkEnd w:id="15"/>
    <w:bookmarkStart w:name="z26" w:id="16"/>
    <w:p>
      <w:pPr>
        <w:spacing w:after="0"/>
        <w:ind w:left="0"/>
        <w:jc w:val="both"/>
      </w:pPr>
      <w:r>
        <w:rPr>
          <w:rFonts w:ascii="Times New Roman"/>
          <w:b w:val="false"/>
          <w:i w:val="false"/>
          <w:color w:val="000000"/>
          <w:sz w:val="28"/>
        </w:rPr>
        <w:t>
      қарыздарды өтеу – 10 748,0 мың теңге;</w:t>
      </w:r>
    </w:p>
    <w:bookmarkEnd w:id="16"/>
    <w:bookmarkStart w:name="z27" w:id="17"/>
    <w:p>
      <w:pPr>
        <w:spacing w:after="0"/>
        <w:ind w:left="0"/>
        <w:jc w:val="both"/>
      </w:pPr>
      <w:r>
        <w:rPr>
          <w:rFonts w:ascii="Times New Roman"/>
          <w:b w:val="false"/>
          <w:i w:val="false"/>
          <w:color w:val="000000"/>
          <w:sz w:val="28"/>
        </w:rPr>
        <w:t>
      бюджет қаражатының пайдаланылатын қалдықтары –283 564,6 мың теңге.".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Start w:name="z29" w:id="18"/>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2026 жылғы 10 ақпандағы </w:t>
            </w:r>
            <w:r>
              <w:br/>
            </w:r>
            <w:r>
              <w:rPr>
                <w:rFonts w:ascii="Times New Roman"/>
                <w:b w:val="false"/>
                <w:i w:val="false"/>
                <w:color w:val="000000"/>
                <w:sz w:val="20"/>
              </w:rPr>
              <w:t xml:space="preserve">№21/211-VIII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1- қосымша</w:t>
            </w:r>
          </w:p>
        </w:tc>
      </w:tr>
    </w:tbl>
    <w:bookmarkStart w:name="z33" w:id="19"/>
    <w:p>
      <w:pPr>
        <w:spacing w:after="0"/>
        <w:ind w:left="0"/>
        <w:jc w:val="left"/>
      </w:pPr>
      <w:r>
        <w:rPr>
          <w:rFonts w:ascii="Times New Roman"/>
          <w:b/>
          <w:i w:val="false"/>
          <w:color w:val="000000"/>
        </w:rPr>
        <w:t xml:space="preserve"> 2026 жылға арналған Үлкен Нарын ауданының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3721710,6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1665469,0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2035212,9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4005275,2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639411,0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1096568,9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283564,6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2026 жылғы 10 ақпандағы </w:t>
            </w:r>
            <w:r>
              <w:br/>
            </w:r>
            <w:r>
              <w:rPr>
                <w:rFonts w:ascii="Times New Roman"/>
                <w:b w:val="false"/>
                <w:i w:val="false"/>
                <w:color w:val="000000"/>
                <w:sz w:val="20"/>
              </w:rPr>
              <w:t xml:space="preserve">№21/211-VIII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4- қосымша</w:t>
            </w:r>
          </w:p>
        </w:tc>
      </w:tr>
    </w:tbl>
    <w:bookmarkStart w:name="z36" w:id="20"/>
    <w:p>
      <w:pPr>
        <w:spacing w:after="0"/>
        <w:ind w:left="0"/>
        <w:jc w:val="left"/>
      </w:pPr>
      <w:r>
        <w:rPr>
          <w:rFonts w:ascii="Times New Roman"/>
          <w:b/>
          <w:i w:val="false"/>
          <w:color w:val="000000"/>
        </w:rPr>
        <w:t xml:space="preserve"> 2026 жылға арналған жергілікті бюджеттен қаржыландырылатын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мәслихатының аппараты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активтермен жасалатын операциялар бойынша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қаржылық активтерін сатудан түсетін түсімдер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2026 жылғы 10 ақпандағы </w:t>
            </w:r>
            <w:r>
              <w:br/>
            </w:r>
            <w:r>
              <w:rPr>
                <w:rFonts w:ascii="Times New Roman"/>
                <w:b w:val="false"/>
                <w:i w:val="false"/>
                <w:color w:val="000000"/>
                <w:sz w:val="20"/>
              </w:rPr>
              <w:t xml:space="preserve">№21/211-VIII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5- қосымша</w:t>
            </w:r>
          </w:p>
        </w:tc>
      </w:tr>
    </w:tbl>
    <w:bookmarkStart w:name="z39" w:id="21"/>
    <w:p>
      <w:pPr>
        <w:spacing w:after="0"/>
        <w:ind w:left="0"/>
        <w:jc w:val="left"/>
      </w:pPr>
      <w:r>
        <w:rPr>
          <w:rFonts w:ascii="Times New Roman"/>
          <w:b/>
          <w:i w:val="false"/>
          <w:color w:val="000000"/>
        </w:rPr>
        <w:t xml:space="preserve"> 2026 жылға арналған аудандық бюджетке облыстық бюджеттен түскен нысаналы ағымдағы трансферттер және даму трансферттері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1030932,9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580111,9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2026 жылғы 10 ақпандағы </w:t>
            </w:r>
            <w:r>
              <w:br/>
            </w:r>
            <w:r>
              <w:rPr>
                <w:rFonts w:ascii="Times New Roman"/>
                <w:b w:val="false"/>
                <w:i w:val="false"/>
                <w:color w:val="000000"/>
                <w:sz w:val="20"/>
              </w:rPr>
              <w:t xml:space="preserve">№21/211-VIII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19 желтоқсандағы </w:t>
            </w:r>
            <w:r>
              <w:br/>
            </w:r>
            <w:r>
              <w:rPr>
                <w:rFonts w:ascii="Times New Roman"/>
                <w:b w:val="false"/>
                <w:i w:val="false"/>
                <w:color w:val="000000"/>
                <w:sz w:val="20"/>
              </w:rPr>
              <w:t xml:space="preserve">№18/191-VIII шешіміне </w:t>
            </w:r>
            <w:r>
              <w:br/>
            </w:r>
            <w:r>
              <w:rPr>
                <w:rFonts w:ascii="Times New Roman"/>
                <w:b w:val="false"/>
                <w:i w:val="false"/>
                <w:color w:val="000000"/>
                <w:sz w:val="20"/>
              </w:rPr>
              <w:t>7 - қосымша</w:t>
            </w:r>
          </w:p>
        </w:tc>
      </w:tr>
    </w:tbl>
    <w:bookmarkStart w:name="z42" w:id="22"/>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2026-2028 жылдарға арналған аудан бюджетінінің даму бағдарламаларының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1096568,9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ауданы Улкен Нарын ауылының жылу желілерін қайта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825184,9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3010845,0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ауылының су құбырының тарту желілерін салуға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"НарынКомхозСервис" КМК автогрейдер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вакуумдық машина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"НарынКомхозСервис" КМК қоқыс таситын көлікті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