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db94" w14:textId="e89d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36/7-VIII "2026-2028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5 тамыздағы № 43/7-VIII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36/7-VIII "2026-2028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220204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97 361,6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88 587,6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97 747,0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385,4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Тарбағатай ауданы Қарасу ауылдық округ бюджетіне аудандық бюджеттен 30 175,6 мың теңге көлемінде нысаналы трансферттер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97 361,6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