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2b68" w14:textId="ea22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18 маусымдағы № 54/4-VIII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Кәсіпкерлік және ауыл шаруашылығы бөлімі (келісімімен) шетелдіктер үшін туристік жарна ставкалары туралы ақпаратты жергілікті бұқаралық ақпарат құралдарында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