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4adf" w14:textId="4644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"Қалғұты ауылдық округінің 2026-2028 жылдарға арналған бюджеті туралы" Күршім аудандық мәслихатының 2025 жылғы 18 желтоқсандағы № 48/5-VІII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2026 жылғы 27 сәуірдегі № 53/5-VIII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 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Осы шешімнің қолданысқа енгізілу тәртібін 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> 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2025 жылғы 18 желтоқсандағы № 48/5-VIIІ "Қалғұты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Қалғұты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- 118499,0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- 62020,0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- 118854,4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- 355,4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- 355,4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- 355,4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- 355,4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> 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Қалғұты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