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f1c1" w14:textId="ab6f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2025 жылғы 23 желтоқсандағы № 34/372–VIII "2026-2028 жылдарға арналған Өрел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2026 жылғы 26 мамырдағы № 36/402-VIII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ШЕШІМ ҚАБЫЛДАДЫ: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Өрел ауылдық округінің бюджеті туралы" Катонқарағай аудандық мәслихатының 2025 жылғы 23 желтоқсандағы № 34/372–VIII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Өрел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87 298,0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19 197,0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17 036,0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51 065,0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99 283,6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активтерiмен жасалатын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-11 985,6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11985,6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11 985,6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Катонқарағай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№36/402-VIII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34/372- 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Өрел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 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99 283,6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VII. Бюджет тапшылығын қаржыландыру (профицитін пайдалану)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