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7ed3" w14:textId="23c7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2025 жылғы 23 желтоқсандағы "2026-2028 жылдарға арналған Ақсу ауылдық округінің бюджетін бекіту туралы" № 34/367–VІІI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2026 жылғы 26 мамырдағы № 36/397-VIII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ШЕШІМ ҚАБЫЛДАДЫ: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Ақсу ауылдық округінің бюджетін бекіту туралы" Катонқарағай аудандық мәслихатының 2025 жылғы 23 желтоқандағы №34/367-VІІI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Ақсу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96 797,0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–75 155,0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96 797,0мың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15442,1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–15442,1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36/397-VIII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