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5680" w14:textId="3925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әкімдігі жанындағы жастар ісі жөніндегі кеңес құру және оның ережесін бекіту туралы" Катонқарағай ауданы әкімдігінің 2026 жылғы 16 наурыздағы № 62 қаулысына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2026 жылғы 11 маусымдағы № 102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37 - 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кадрлық өзгерістерге байланысты Катонқарағай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"Катонқарағай ауданы әкімдігі жанындағы жастар ісі жөніндегі кеңес құру және оның ережесін бекіту туралы" Катонқарағай ауданы әкімдігінің 2026 жылғы 16 наурыздағы № 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қаулымен бекітілген Катонқарағай ауданы әкімдігі жанындағы жастар ісі жөніндегі кеңес туралы ереженің 3-тарауының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"Катонқарағай ауданы әкімінің орынбасары Кеңестің төрағасы болып табылады";</w:t>
      </w:r>
    </w:p>
    <w:bookmarkStart w:name="z4" w:id="3"/>
    <w:p>
      <w:pPr>
        <w:spacing w:after="0"/>
        <w:ind w:left="0"/>
        <w:jc w:val="both"/>
      </w:pPr>
      <w:r>
        <w:rPr>
          <w:rFonts w:ascii="Times New Roman"/>
          <w:b w:val="false"/>
          <w:i w:val="false"/>
          <w:color w:val="000000"/>
          <w:sz w:val="28"/>
        </w:rPr>
        <w:t>
      2) аталған қаулымен құрылған Катонқарағай ауданы әкімдігі жанындағы жастар ісі жөніндегі кеңестің құрамындағы:</w:t>
      </w:r>
    </w:p>
    <w:bookmarkEnd w:id="3"/>
    <w:p>
      <w:pPr>
        <w:spacing w:after="0"/>
        <w:ind w:left="0"/>
        <w:jc w:val="both"/>
      </w:pPr>
      <w:r>
        <w:rPr>
          <w:rFonts w:ascii="Times New Roman"/>
          <w:b w:val="false"/>
          <w:i w:val="false"/>
          <w:color w:val="000000"/>
          <w:sz w:val="28"/>
        </w:rPr>
        <w:t xml:space="preserve">
      "Дүйсембаев Данияр Бекқазыұлы - аудан әкімі, Кеңес төрағасы"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"Жакитов Серік Мырзауәлиұлы - аудан әкімінің орынбасары, Кеңес төрағасы";</w:t>
      </w:r>
    </w:p>
    <w:p>
      <w:pPr>
        <w:spacing w:after="0"/>
        <w:ind w:left="0"/>
        <w:jc w:val="both"/>
      </w:pPr>
      <w:r>
        <w:rPr>
          <w:rFonts w:ascii="Times New Roman"/>
          <w:b w:val="false"/>
          <w:i w:val="false"/>
          <w:color w:val="000000"/>
          <w:sz w:val="28"/>
        </w:rPr>
        <w:t>
      Комиссия құрамынан Кусаинов Фархат, Нурланова Тамилис Маратқызы, Маниярова Анар Тастанбекқызы шығарылсын;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 құрамына енгізілсін:</w:t>
      </w:r>
    </w:p>
    <w:p>
      <w:pPr>
        <w:spacing w:after="0"/>
        <w:ind w:left="0"/>
        <w:jc w:val="both"/>
      </w:pPr>
      <w:r>
        <w:rPr>
          <w:rFonts w:ascii="Times New Roman"/>
          <w:b w:val="false"/>
          <w:i w:val="false"/>
          <w:color w:val="000000"/>
          <w:sz w:val="28"/>
        </w:rPr>
        <w:t>
      Балтабаев Бауыржан Жұмақанұлы - аудан әкімі аппаратының мемлекеттік-құқықтық бөлімі басшысының міндетін атқарушы;</w:t>
      </w:r>
    </w:p>
    <w:p>
      <w:pPr>
        <w:spacing w:after="0"/>
        <w:ind w:left="0"/>
        <w:jc w:val="both"/>
      </w:pPr>
      <w:r>
        <w:rPr>
          <w:rFonts w:ascii="Times New Roman"/>
          <w:b w:val="false"/>
          <w:i w:val="false"/>
          <w:color w:val="000000"/>
          <w:sz w:val="28"/>
        </w:rPr>
        <w:t>
      Абенов Кобланды Туражанович- ауданның ішкі саясат, мәдениет, тілдерді дамыту және спорт бөлімінің бас маманы;</w:t>
      </w:r>
    </w:p>
    <w:p>
      <w:pPr>
        <w:spacing w:after="0"/>
        <w:ind w:left="0"/>
        <w:jc w:val="both"/>
      </w:pPr>
      <w:r>
        <w:rPr>
          <w:rFonts w:ascii="Times New Roman"/>
          <w:b w:val="false"/>
          <w:i w:val="false"/>
          <w:color w:val="000000"/>
          <w:sz w:val="28"/>
        </w:rPr>
        <w:t>
      Ерланова Жанат Ерланқызы комиссия - Катонқарағай ауданының "Достық үйі – қоғамдық келісім орталығы" коммуналдық мемлекеттік мекемесі директорының міндетін атқарушы.</w:t>
      </w:r>
    </w:p>
    <w:bookmarkStart w:name="z6" w:id="4"/>
    <w:p>
      <w:pPr>
        <w:spacing w:after="0"/>
        <w:ind w:left="0"/>
        <w:jc w:val="both"/>
      </w:pPr>
      <w:r>
        <w:rPr>
          <w:rFonts w:ascii="Times New Roman"/>
          <w:b w:val="false"/>
          <w:i w:val="false"/>
          <w:color w:val="000000"/>
          <w:sz w:val="28"/>
        </w:rPr>
        <w:t>
      2. "Катонқарағай ауданының ішкі саясат, мәдениет, тілдерді дамыту және спорт бөлімі"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көшірмесін электрондық нысанда Қазақстан Республикасының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үшін жолдасын;</w:t>
      </w:r>
    </w:p>
    <w:p>
      <w:pPr>
        <w:spacing w:after="0"/>
        <w:ind w:left="0"/>
        <w:jc w:val="both"/>
      </w:pPr>
      <w:r>
        <w:rPr>
          <w:rFonts w:ascii="Times New Roman"/>
          <w:b w:val="false"/>
          <w:i w:val="false"/>
          <w:color w:val="000000"/>
          <w:sz w:val="28"/>
        </w:rPr>
        <w:t>
      2) осы қаулының Катонқарағай ауданы әкімдігінің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бақылау жетекшілік ететін аудан әкімінің орынбасарына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Шапенов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