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ed535" w14:textId="a9ed5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Алтай ауданының мәслихатының 2025 жылғы 23 желтоқсандағы № 38/5-VIII "2026-2028 жылдарға арналған Алтай қаласының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Алтай ауданы мәслихатының 2026 жылғы 13 тамыздағы № 45/2-VIII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      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3-т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Алтай ауданының мәслихаты ШЕШІМ ҚАБЫЛДАДЫ: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Алтай ауданының мәслихатының "2026-2028 жылдарға арналған Алтай қаласының бюджеті туралы" 2025 жылғы 23 желтоқсандағы №38/5-VIII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– 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Алтай қаласының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993045,6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878072,0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8483,0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42265,0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64225,6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1003545,4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аржылық активтермен жасалатын операциялар бойынша сальдо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-10499,8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0,0 мың 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10499,8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10499,8 мың теңге.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2026 жылға арналған Алтай қаласының бюджетінде аудандық бюджеттен 64225,6 мың теңге сомада трансферттер көлемі көзделсін.";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2026 жылғы 1 қаңтардан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Алтай ауданының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13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45/2 - 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38/5- 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Алтай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993045,6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878072,0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64225,6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64225,6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64225,6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1003545,4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62648,3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44947,4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248596,3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528941,1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528941,1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528941,1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528941,1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мақсатты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-10499,8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 емес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10499,8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