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a3c2" w14:textId="4c2a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2025 жылғы 19 желтоқсандағы "2026-2028 жылдарға арналған Зайсан ауданының бюджеті туралы" №45/2-VIII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2026 жылғы 18 наурыздағы № 48/17-VIII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Зайсан аудандық мәслихатының "2026-2028 жылдарға арналған Зайсан ауданының бюджеті туралы" 2025 жылғы 19 желтоқсандағы №45/2-VIII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3 870 238,1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түсімдер–3 168 355,0 мың теңге;</w:t>
      </w:r>
    </w:p>
    <w:bookmarkEnd w:id="4"/>
    <w:bookmarkStart w:name="z13" w:id="5"/>
    <w:p>
      <w:pPr>
        <w:spacing w:after="0"/>
        <w:ind w:left="0"/>
        <w:jc w:val="both"/>
      </w:pPr>
      <w:r>
        <w:rPr>
          <w:rFonts w:ascii="Times New Roman"/>
          <w:b w:val="false"/>
          <w:i w:val="false"/>
          <w:color w:val="000000"/>
          <w:sz w:val="28"/>
        </w:rPr>
        <w:t>
      салықтық емес түсімдер – 99 151,0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12 000,0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түсімдері – 590 732,1 мың теңге;</w:t>
      </w:r>
    </w:p>
    <w:bookmarkEnd w:id="8"/>
    <w:bookmarkStart w:name="z17" w:id="9"/>
    <w:p>
      <w:pPr>
        <w:spacing w:after="0"/>
        <w:ind w:left="0"/>
        <w:jc w:val="both"/>
      </w:pPr>
      <w:r>
        <w:rPr>
          <w:rFonts w:ascii="Times New Roman"/>
          <w:b w:val="false"/>
          <w:i w:val="false"/>
          <w:color w:val="000000"/>
          <w:sz w:val="28"/>
        </w:rPr>
        <w:t>
      2) шығындар – 4 002 567,2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23 071,0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60 550,0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37 479,0 мың теңге;</w:t>
      </w:r>
    </w:p>
    <w:bookmarkEnd w:id="12"/>
    <w:bookmarkStart w:name="z21" w:id="13"/>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w:t>
      </w:r>
    </w:p>
    <w:bookmarkEnd w:id="13"/>
    <w:bookmarkStart w:name="z22" w:id="14"/>
    <w:p>
      <w:pPr>
        <w:spacing w:after="0"/>
        <w:ind w:left="0"/>
        <w:jc w:val="both"/>
      </w:pPr>
      <w:r>
        <w:rPr>
          <w:rFonts w:ascii="Times New Roman"/>
          <w:b w:val="false"/>
          <w:i w:val="false"/>
          <w:color w:val="000000"/>
          <w:sz w:val="28"/>
        </w:rPr>
        <w:t>
      қаржылық активтерді сатып алу – 0,0 мың теңге;</w:t>
      </w:r>
    </w:p>
    <w:bookmarkEnd w:id="14"/>
    <w:bookmarkStart w:name="z23" w:id="15"/>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- 155 400,1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–- 155 400,1 мың теңге;</w:t>
      </w:r>
    </w:p>
    <w:bookmarkEnd w:id="18"/>
    <w:bookmarkStart w:name="z27" w:id="19"/>
    <w:p>
      <w:pPr>
        <w:spacing w:after="0"/>
        <w:ind w:left="0"/>
        <w:jc w:val="both"/>
      </w:pPr>
      <w:r>
        <w:rPr>
          <w:rFonts w:ascii="Times New Roman"/>
          <w:b w:val="false"/>
          <w:i w:val="false"/>
          <w:color w:val="000000"/>
          <w:sz w:val="28"/>
        </w:rPr>
        <w:t>
      қарыздар түсімі – 60 550,0 мың теңге;</w:t>
      </w:r>
    </w:p>
    <w:bookmarkEnd w:id="19"/>
    <w:bookmarkStart w:name="z28" w:id="20"/>
    <w:p>
      <w:pPr>
        <w:spacing w:after="0"/>
        <w:ind w:left="0"/>
        <w:jc w:val="both"/>
      </w:pPr>
      <w:r>
        <w:rPr>
          <w:rFonts w:ascii="Times New Roman"/>
          <w:b w:val="false"/>
          <w:i w:val="false"/>
          <w:color w:val="000000"/>
          <w:sz w:val="28"/>
        </w:rPr>
        <w:t>
      қарыздарды өтеу – 126 152,0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221 002,1 мың теңге.";</w:t>
      </w:r>
    </w:p>
    <w:bookmarkEnd w:id="21"/>
    <w:bookmarkStart w:name="z30" w:id="22"/>
    <w:p>
      <w:pPr>
        <w:spacing w:after="0"/>
        <w:ind w:left="0"/>
        <w:jc w:val="both"/>
      </w:pPr>
      <w:r>
        <w:rPr>
          <w:rFonts w:ascii="Times New Roman"/>
          <w:b w:val="false"/>
          <w:i w:val="false"/>
          <w:color w:val="000000"/>
          <w:sz w:val="28"/>
        </w:rPr>
        <w:t>
      мынандай мазмұндағы 6-1 тармақпен толықтырылсын:</w:t>
      </w:r>
    </w:p>
    <w:bookmarkEnd w:id="22"/>
    <w:bookmarkStart w:name="z31" w:id="23"/>
    <w:p>
      <w:pPr>
        <w:spacing w:after="0"/>
        <w:ind w:left="0"/>
        <w:jc w:val="both"/>
      </w:pPr>
      <w:r>
        <w:rPr>
          <w:rFonts w:ascii="Times New Roman"/>
          <w:b w:val="false"/>
          <w:i w:val="false"/>
          <w:color w:val="000000"/>
          <w:sz w:val="28"/>
        </w:rPr>
        <w:t>
      "6-1. 221 002,1 мың теңге бюджет қаражатының пайдаланатын қалдықтары осы шешімнің 4 қосымшасына сәйкес бөлінсін.";</w:t>
      </w:r>
    </w:p>
    <w:bookmarkEnd w:id="23"/>
    <w:bookmarkStart w:name="z32"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аталған шешім 4 қосымшамен толықтырылсын.</w:t>
      </w:r>
    </w:p>
    <w:bookmarkEnd w:id="24"/>
    <w:bookmarkStart w:name="z33" w:id="25"/>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2026 жылғы 18 наурыздағы </w:t>
            </w:r>
            <w:r>
              <w:br/>
            </w:r>
            <w:r>
              <w:rPr>
                <w:rFonts w:ascii="Times New Roman"/>
                <w:b w:val="false"/>
                <w:i w:val="false"/>
                <w:color w:val="000000"/>
                <w:sz w:val="20"/>
              </w:rPr>
              <w:t xml:space="preserve">№48/17-VIII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№45/2-VIII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2026 жылға арналған аудан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2026 жылғы 18 наурыздағы </w:t>
            </w:r>
            <w:r>
              <w:br/>
            </w:r>
            <w:r>
              <w:rPr>
                <w:rFonts w:ascii="Times New Roman"/>
                <w:b w:val="false"/>
                <w:i w:val="false"/>
                <w:color w:val="000000"/>
                <w:sz w:val="20"/>
              </w:rPr>
              <w:t xml:space="preserve">№48/17-VIII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№45/2-VIII шешіміне </w:t>
            </w:r>
            <w:r>
              <w:br/>
            </w:r>
            <w:r>
              <w:rPr>
                <w:rFonts w:ascii="Times New Roman"/>
                <w:b w:val="false"/>
                <w:i w:val="false"/>
                <w:color w:val="000000"/>
                <w:sz w:val="20"/>
              </w:rPr>
              <w:t>4 қосымша</w:t>
            </w:r>
          </w:p>
        </w:tc>
      </w:tr>
    </w:tbl>
    <w:bookmarkStart w:name="z40" w:id="27"/>
    <w:p>
      <w:pPr>
        <w:spacing w:after="0"/>
        <w:ind w:left="0"/>
        <w:jc w:val="left"/>
      </w:pPr>
      <w:r>
        <w:rPr>
          <w:rFonts w:ascii="Times New Roman"/>
          <w:b/>
          <w:i w:val="false"/>
          <w:color w:val="000000"/>
        </w:rPr>
        <w:t xml:space="preserve"> Бюджет қаражаттарының пайдаланатын қалдықтары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