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d48a" w14:textId="f8fd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Шығыс Қазақстан облысы Зайсан аудандық мәслихатының 2024 жылғы 23 мамырдағы №22/4-VIII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2026 жылғы 29 маусымдағы № 51/6-VIII шешімі</w:t>
      </w:r>
    </w:p>
    <w:p>
      <w:pPr>
        <w:spacing w:after="0"/>
        <w:ind w:left="0"/>
        <w:jc w:val="both"/>
      </w:pPr>
      <w:bookmarkStart w:name="z1" w:id="0"/>
      <w:r>
        <w:rPr>
          <w:rFonts w:ascii="Times New Roman"/>
          <w:b w:val="false"/>
          <w:i w:val="false"/>
          <w:color w:val="000000"/>
          <w:sz w:val="28"/>
        </w:rPr>
        <w:t>
      Шығыс Қазақстан облысы Зайсан ауданының мәслихаты ШЕШІМ ҚАБЫЛДАДЫ:</w:t>
      </w:r>
    </w:p>
    <w:bookmarkEnd w:id="0"/>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Шығыс Қазақстан облысы Зайсан аудандық мәслихатының 2024 жылғы 23 мамырдағы №22/4-VIII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№9025-16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Шығыс Қазақстан облысы "Зайсан аудандық мәслихатының аппараты" мемлекеттік мекемесі Қазақстан Республикасы заңнамасында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электронды нысандағы нормативтік құқықтық актілердің эталонды бақылау банкінде жариялауды;</w:t>
      </w:r>
    </w:p>
    <w:p>
      <w:pPr>
        <w:spacing w:after="0"/>
        <w:ind w:left="0"/>
        <w:jc w:val="both"/>
      </w:pPr>
      <w:r>
        <w:rPr>
          <w:rFonts w:ascii="Times New Roman"/>
          <w:b w:val="false"/>
          <w:i w:val="false"/>
          <w:color w:val="000000"/>
          <w:sz w:val="28"/>
        </w:rPr>
        <w:t>
      2) осы шешімді ресми жарияланғаннан кейін Зайсан аудандық мәслихатының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"Шығыс Қазақстан облысының жұмыспен </w:t>
      </w:r>
    </w:p>
    <w:p>
      <w:pPr>
        <w:spacing w:after="0"/>
        <w:ind w:left="0"/>
        <w:jc w:val="both"/>
      </w:pPr>
      <w:r>
        <w:rPr>
          <w:rFonts w:ascii="Times New Roman"/>
          <w:b w:val="false"/>
          <w:i w:val="false"/>
          <w:color w:val="000000"/>
          <w:sz w:val="28"/>
        </w:rPr>
        <w:t>қамту және әлеуметтік бағдарламаларды</w:t>
      </w:r>
    </w:p>
    <w:p>
      <w:pPr>
        <w:spacing w:after="0"/>
        <w:ind w:left="0"/>
        <w:jc w:val="both"/>
      </w:pPr>
      <w:r>
        <w:rPr>
          <w:rFonts w:ascii="Times New Roman"/>
          <w:b w:val="false"/>
          <w:i w:val="false"/>
          <w:color w:val="000000"/>
          <w:sz w:val="28"/>
        </w:rPr>
        <w:t xml:space="preserve">үйлестіру басқармасы" мемлекеттік </w:t>
      </w:r>
    </w:p>
    <w:p>
      <w:pPr>
        <w:spacing w:after="0"/>
        <w:ind w:left="0"/>
        <w:jc w:val="both"/>
      </w:pPr>
      <w:r>
        <w:rPr>
          <w:rFonts w:ascii="Times New Roman"/>
          <w:b w:val="false"/>
          <w:i w:val="false"/>
          <w:color w:val="000000"/>
          <w:sz w:val="28"/>
        </w:rPr>
        <w:t>мекемесінің басшысы</w:t>
      </w:r>
    </w:p>
    <w:p>
      <w:pPr>
        <w:spacing w:after="0"/>
        <w:ind w:left="0"/>
        <w:jc w:val="both"/>
      </w:pPr>
      <w:r>
        <w:rPr>
          <w:rFonts w:ascii="Times New Roman"/>
          <w:b w:val="false"/>
          <w:i w:val="false"/>
          <w:color w:val="000000"/>
          <w:sz w:val="28"/>
        </w:rPr>
        <w:t>____________ А.Мусинова</w:t>
      </w:r>
    </w:p>
    <w:p>
      <w:pPr>
        <w:spacing w:after="0"/>
        <w:ind w:left="0"/>
        <w:jc w:val="both"/>
      </w:pPr>
      <w:r>
        <w:rPr>
          <w:rFonts w:ascii="Times New Roman"/>
          <w:b w:val="false"/>
          <w:i w:val="false"/>
          <w:color w:val="000000"/>
          <w:sz w:val="28"/>
        </w:rPr>
        <w:t>___________ 2026 жыл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2026 жылғы 29 маусымдағы</w:t>
            </w:r>
            <w:r>
              <w:br/>
            </w:r>
            <w:r>
              <w:rPr>
                <w:rFonts w:ascii="Times New Roman"/>
                <w:b w:val="false"/>
                <w:i w:val="false"/>
                <w:color w:val="000000"/>
                <w:sz w:val="20"/>
              </w:rPr>
              <w:t xml:space="preserve">№51/6-VIII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2024 жылғы 23 мамырдағы </w:t>
            </w:r>
            <w:r>
              <w:br/>
            </w:r>
            <w:r>
              <w:rPr>
                <w:rFonts w:ascii="Times New Roman"/>
                <w:b w:val="false"/>
                <w:i w:val="false"/>
                <w:color w:val="000000"/>
                <w:sz w:val="20"/>
              </w:rPr>
              <w:t xml:space="preserve">№22/4-VIII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Start w:name="z9"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тұлғаның (отбасының) өтінішін қарау бойынша Шығыс Қазақстан облысы Зайсан ауданы әкімінің шешімімен құрылатын комиссия;</w:t>
      </w:r>
    </w:p>
    <w:bookmarkStart w:name="z12" w:id="6"/>
    <w:p>
      <w:pPr>
        <w:spacing w:after="0"/>
        <w:ind w:left="0"/>
        <w:jc w:val="both"/>
      </w:pPr>
      <w:r>
        <w:rPr>
          <w:rFonts w:ascii="Times New Roman"/>
          <w:b w:val="false"/>
          <w:i w:val="false"/>
          <w:color w:val="000000"/>
          <w:sz w:val="28"/>
        </w:rPr>
        <w:t>
      3) әлеуметтік көмек - Зайсан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6"/>
    <w:bookmarkStart w:name="z13" w:id="7"/>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қаржыланатын, әлеуметтік көмекті көрсетуді жүзеге асыратын "Зайсан ауданының жұмыспен қамту және әлеуметтік бағдарламалар бөлімі" мемлекеттік мекемесі;</w:t>
      </w:r>
    </w:p>
    <w:bookmarkEnd w:id="7"/>
    <w:bookmarkStart w:name="z14"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5"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6"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Start w:name="z18"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19" w:id="12"/>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20"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3"/>
    <w:bookmarkStart w:name="z21"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2"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3"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4"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және  13-бабының 2) тармақшасында, 17-бабында көзделген әлеуметтік қолдау шаралары осы Қағидаларда көзделген тәртіппен көрсетіледі.</w:t>
      </w:r>
    </w:p>
    <w:bookmarkStart w:name="z26" w:id="18"/>
    <w:p>
      <w:pPr>
        <w:spacing w:after="0"/>
        <w:ind w:left="0"/>
        <w:jc w:val="both"/>
      </w:pPr>
      <w:r>
        <w:rPr>
          <w:rFonts w:ascii="Times New Roman"/>
          <w:b w:val="false"/>
          <w:i w:val="false"/>
          <w:color w:val="000000"/>
          <w:sz w:val="28"/>
        </w:rPr>
        <w:t>
      4. Әлеуметтік көмек мезгіл-мезгіл (жылына бір рет) көрсетіледі, өтініш берілген айдан бастап жүзеге асырылады.</w:t>
      </w:r>
    </w:p>
    <w:bookmarkEnd w:id="18"/>
    <w:bookmarkStart w:name="z27" w:id="19"/>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ЖАО-ның ұсынуы бойынша жергілікті өкілді органдар белгілейді.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 Бірнеше негіз болған жағдайда мереке күндеріне және атаулы күндерге орай әлеуметтік көмек бір негіз бойынша ғана тағайындалады.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Start w:name="z29"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0"/>
    <w:bookmarkStart w:name="z30" w:id="21"/>
    <w:p>
      <w:pPr>
        <w:spacing w:after="0"/>
        <w:ind w:left="0"/>
        <w:jc w:val="both"/>
      </w:pPr>
      <w:r>
        <w:rPr>
          <w:rFonts w:ascii="Times New Roman"/>
          <w:b w:val="false"/>
          <w:i w:val="false"/>
          <w:color w:val="000000"/>
          <w:sz w:val="28"/>
        </w:rPr>
        <w:t>
      7. Мереке күндері мен атаулы күндерге орай әлеуметтік көмек азаматтардың мынадай санаттарына көрсетіледі:</w:t>
      </w:r>
    </w:p>
    <w:bookmarkEnd w:id="21"/>
    <w:bookmarkStart w:name="z31" w:id="2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2"/>
    <w:bookmarkStart w:name="z32" w:id="2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3"/>
    <w:bookmarkStart w:name="z33"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4"/>
    <w:bookmarkStart w:name="z34"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25"/>
    <w:bookmarkStart w:name="z35"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26"/>
    <w:bookmarkStart w:name="z36"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27"/>
    <w:bookmarkStart w:name="z37"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28"/>
    <w:bookmarkStart w:name="z38"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29"/>
    <w:bookmarkStart w:name="z39" w:id="30"/>
    <w:p>
      <w:pPr>
        <w:spacing w:after="0"/>
        <w:ind w:left="0"/>
        <w:jc w:val="both"/>
      </w:pPr>
      <w:r>
        <w:rPr>
          <w:rFonts w:ascii="Times New Roman"/>
          <w:b w:val="false"/>
          <w:i w:val="false"/>
          <w:color w:val="000000"/>
          <w:sz w:val="28"/>
        </w:rPr>
        <w:t>
      2) Халықаралық әйелдер күні - 8 наурыз:</w:t>
      </w:r>
    </w:p>
    <w:bookmarkEnd w:id="30"/>
    <w:bookmarkStart w:name="z40" w:id="31"/>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1"/>
    <w:bookmarkStart w:name="z41" w:id="32"/>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2"/>
    <w:bookmarkStart w:name="z42" w:id="33"/>
    <w:p>
      <w:pPr>
        <w:spacing w:after="0"/>
        <w:ind w:left="0"/>
        <w:jc w:val="both"/>
      </w:pPr>
      <w:r>
        <w:rPr>
          <w:rFonts w:ascii="Times New Roman"/>
          <w:b w:val="false"/>
          <w:i w:val="false"/>
          <w:color w:val="000000"/>
          <w:sz w:val="28"/>
        </w:rPr>
        <w:t>
      3) Отан қорғаушылыр күні -7 мамыр:</w:t>
      </w:r>
    </w:p>
    <w:bookmarkEnd w:id="33"/>
    <w:bookmarkStart w:name="z43"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4"/>
    <w:bookmarkStart w:name="z44"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5"/>
    <w:bookmarkStart w:name="z45" w:id="3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6"/>
    <w:bookmarkStart w:name="z46"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37"/>
    <w:bookmarkStart w:name="z47" w:id="3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38"/>
    <w:bookmarkStart w:name="z48"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39"/>
    <w:bookmarkStart w:name="z49" w:id="40"/>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 15 000 ( он бес мың) теңге.</w:t>
      </w:r>
    </w:p>
    <w:bookmarkEnd w:id="40"/>
    <w:bookmarkStart w:name="z50" w:id="41"/>
    <w:p>
      <w:pPr>
        <w:spacing w:after="0"/>
        <w:ind w:left="0"/>
        <w:jc w:val="both"/>
      </w:pPr>
      <w:r>
        <w:rPr>
          <w:rFonts w:ascii="Times New Roman"/>
          <w:b w:val="false"/>
          <w:i w:val="false"/>
          <w:color w:val="000000"/>
          <w:sz w:val="28"/>
        </w:rPr>
        <w:t>
      4) Жеңіс күні - 9 мамыр:</w:t>
      </w:r>
    </w:p>
    <w:bookmarkEnd w:id="41"/>
    <w:bookmarkStart w:name="z51" w:id="4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теңге мөлшерінде;</w:t>
      </w:r>
    </w:p>
    <w:bookmarkEnd w:id="42"/>
    <w:bookmarkStart w:name="z52"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43"/>
    <w:bookmarkStart w:name="z53"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130000 (жүз отыз мың) теңге мөлшерінде;</w:t>
      </w:r>
    </w:p>
    <w:bookmarkEnd w:id="44"/>
    <w:bookmarkStart w:name="z54" w:id="45"/>
    <w:p>
      <w:pPr>
        <w:spacing w:after="0"/>
        <w:ind w:left="0"/>
        <w:jc w:val="both"/>
      </w:pPr>
      <w:r>
        <w:rPr>
          <w:rFonts w:ascii="Times New Roman"/>
          <w:b w:val="false"/>
          <w:i w:val="false"/>
          <w:color w:val="000000"/>
          <w:sz w:val="28"/>
        </w:rPr>
        <w:t>
      Ұлы Отан соғысы кезеңінде қолданыстағы армия құрамына кірген әскери бөлімдерде, штабтарда және мекемелерде штаттық лауазымдарды атқарған бұрынғы КСРО-ның Кеңес Армиясы, Әскери-теңіз флоты, әскерлері мен ішкі істер және мемлекеттік қауіпсіздік органдарының ерікті жалдамалы құрамындағы адамдарға – 130000 (жүз отыз мың) теңге мөлшерінде;</w:t>
      </w:r>
    </w:p>
    <w:bookmarkEnd w:id="45"/>
    <w:bookmarkStart w:name="z55"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130000 (жүз отыз мың) теңге мөлшерінде;</w:t>
      </w:r>
    </w:p>
    <w:bookmarkEnd w:id="46"/>
    <w:bookmarkStart w:name="z56"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130000 (жүз отыз мың) теңге мөлшерінде;</w:t>
      </w:r>
    </w:p>
    <w:bookmarkEnd w:id="47"/>
    <w:bookmarkStart w:name="z57" w:id="48"/>
    <w:p>
      <w:pPr>
        <w:spacing w:after="0"/>
        <w:ind w:left="0"/>
        <w:jc w:val="both"/>
      </w:pPr>
      <w:r>
        <w:rPr>
          <w:rFonts w:ascii="Times New Roman"/>
          <w:b w:val="false"/>
          <w:i w:val="false"/>
          <w:color w:val="000000"/>
          <w:sz w:val="28"/>
        </w:rPr>
        <w:t>
      Ұлы Отан соғысы кезеңінде әскери қызметшілер жағдайына ауыстырылған Халық жол қатынастары комиссариатының, Халық байланыс комиссариатының арнайы құрамаларының қызметкерлеріне, кәсіпшілік және көлік кемелерінің жүзу құрамына, сондай-ақ авиацияның ұшу-көтеру құрамына – 130 000 ( жүз отыз мың теңге) мөлшерінде;</w:t>
      </w:r>
    </w:p>
    <w:bookmarkEnd w:id="48"/>
    <w:bookmarkStart w:name="z58"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130000 (жүз отыз мың) теңге мөлшерінде;</w:t>
      </w:r>
    </w:p>
    <w:bookmarkEnd w:id="49"/>
    <w:bookmarkStart w:name="z59"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130000 (жүз отыз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2"/>
    <w:bookmarkStart w:name="z62" w:id="5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3"/>
    <w:bookmarkStart w:name="z63" w:id="54"/>
    <w:p>
      <w:pPr>
        <w:spacing w:after="0"/>
        <w:ind w:left="0"/>
        <w:jc w:val="both"/>
      </w:pPr>
      <w:r>
        <w:rPr>
          <w:rFonts w:ascii="Times New Roman"/>
          <w:b w:val="false"/>
          <w:i w:val="false"/>
          <w:color w:val="000000"/>
          <w:sz w:val="28"/>
        </w:rPr>
        <w:t>
      5) Саяси қуғын-сүргін және ашаршылық құрбандарын еске алу - 31 мамыр: саяси қуғын-сүргін құрбандары немесе саяси қуғын-сүргіннен зардап шеккен деп танылған, мүгедектігі бар немесе зейнеткер болып табылатын азаматтарға – 13000 (он үш мың) теңге мөлшерінде;</w:t>
      </w:r>
    </w:p>
    <w:bookmarkEnd w:id="54"/>
    <w:bookmarkStart w:name="z64" w:id="55"/>
    <w:p>
      <w:pPr>
        <w:spacing w:after="0"/>
        <w:ind w:left="0"/>
        <w:jc w:val="both"/>
      </w:pPr>
      <w:r>
        <w:rPr>
          <w:rFonts w:ascii="Times New Roman"/>
          <w:b w:val="false"/>
          <w:i w:val="false"/>
          <w:color w:val="000000"/>
          <w:sz w:val="28"/>
        </w:rPr>
        <w:t>
      6) Семей ядролық сынақ полигонының жабылу күні – 29 тамыз:</w:t>
      </w:r>
    </w:p>
    <w:bookmarkEnd w:id="55"/>
    <w:bookmarkStart w:name="z65" w:id="5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56"/>
    <w:bookmarkStart w:name="z66" w:id="57"/>
    <w:p>
      <w:pPr>
        <w:spacing w:after="0"/>
        <w:ind w:left="0"/>
        <w:jc w:val="both"/>
      </w:pPr>
      <w:r>
        <w:rPr>
          <w:rFonts w:ascii="Times New Roman"/>
          <w:b w:val="false"/>
          <w:i w:val="false"/>
          <w:color w:val="000000"/>
          <w:sz w:val="28"/>
        </w:rPr>
        <w:t>
      7) Тәуелсіздік күні - 16 желтоқсан:</w:t>
      </w:r>
    </w:p>
    <w:bookmarkEnd w:id="57"/>
    <w:bookmarkStart w:name="z67" w:id="5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қуғын-сүргінге ұшыраған тұлғаларға –200000 (екі жүз мың) теңге мөлшерінде.</w:t>
      </w:r>
    </w:p>
    <w:bookmarkEnd w:id="58"/>
    <w:bookmarkStart w:name="z68" w:id="59"/>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59"/>
    <w:bookmarkStart w:name="z69" w:id="6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60"/>
    <w:bookmarkStart w:name="z70" w:id="6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1"/>
    <w:bookmarkStart w:name="z71" w:id="62"/>
    <w:p>
      <w:pPr>
        <w:spacing w:after="0"/>
        <w:ind w:left="0"/>
        <w:jc w:val="both"/>
      </w:pPr>
      <w:r>
        <w:rPr>
          <w:rFonts w:ascii="Times New Roman"/>
          <w:b w:val="false"/>
          <w:i w:val="false"/>
          <w:color w:val="000000"/>
          <w:sz w:val="28"/>
        </w:rPr>
        <w:t>
      3) әлеуметтік мәні бар сырқатының болуы;</w:t>
      </w:r>
    </w:p>
    <w:bookmarkEnd w:id="62"/>
    <w:bookmarkStart w:name="z72" w:id="6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63"/>
    <w:bookmarkStart w:name="z73" w:id="64"/>
    <w:p>
      <w:pPr>
        <w:spacing w:after="0"/>
        <w:ind w:left="0"/>
        <w:jc w:val="both"/>
      </w:pPr>
      <w:r>
        <w:rPr>
          <w:rFonts w:ascii="Times New Roman"/>
          <w:b w:val="false"/>
          <w:i w:val="false"/>
          <w:color w:val="000000"/>
          <w:sz w:val="28"/>
        </w:rPr>
        <w:t>
      9. Ақшалай нысандағы біржолғы әлеуметтік көмек алушылардың келесі санаттарына:</w:t>
      </w:r>
    </w:p>
    <w:bookmarkEnd w:id="64"/>
    <w:bookmarkStart w:name="z74" w:id="65"/>
    <w:p>
      <w:pPr>
        <w:spacing w:after="0"/>
        <w:ind w:left="0"/>
        <w:jc w:val="both"/>
      </w:pPr>
      <w:r>
        <w:rPr>
          <w:rFonts w:ascii="Times New Roman"/>
          <w:b w:val="false"/>
          <w:i w:val="false"/>
          <w:color w:val="000000"/>
          <w:sz w:val="28"/>
        </w:rPr>
        <w:t>
      1) жергілікті өкілді органдар белгілеген шектен аспайтын жан басына шаққандағы орташа табысы бар азаматтарға (отбасыларға) – 100 айлық есептік көрсеткішке дейін.</w:t>
      </w:r>
    </w:p>
    <w:bookmarkEnd w:id="65"/>
    <w:bookmarkStart w:name="z75" w:id="66"/>
    <w:p>
      <w:pPr>
        <w:spacing w:after="0"/>
        <w:ind w:left="0"/>
        <w:jc w:val="both"/>
      </w:pPr>
      <w:r>
        <w:rPr>
          <w:rFonts w:ascii="Times New Roman"/>
          <w:b w:val="false"/>
          <w:i w:val="false"/>
          <w:color w:val="000000"/>
          <w:sz w:val="28"/>
        </w:rPr>
        <w:t>
      2) жан басына шаққандағы орташа кірісі есепке алынбай:</w:t>
      </w:r>
    </w:p>
    <w:bookmarkEnd w:id="66"/>
    <w:bookmarkStart w:name="z76" w:id="67"/>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келген жағдайда - 100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өрт салдарынан азаматқа (отбасына) не оның мүлкіне зиян келген жағдайда - 100 айлық есептік көрсеткіш мөлшерінде.</w:t>
      </w:r>
    </w:p>
    <w:bookmarkEnd w:id="68"/>
    <w:bookmarkStart w:name="z78" w:id="69"/>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 Осы негіздер бойынша өтініш беру мерзімі оқиға болған күннен бастап үш ай ішінде есептеледі. 10. Әлеуметтік мәні бар сырқаты бар адамдарға ақшалай нысандағы әлеуметтік көмек жан басына шаққандағы орташа кірісі есепке алынбай:</w:t>
      </w:r>
    </w:p>
    <w:bookmarkEnd w:id="69"/>
    <w:bookmarkStart w:name="z79" w:id="70"/>
    <w:p>
      <w:pPr>
        <w:spacing w:after="0"/>
        <w:ind w:left="0"/>
        <w:jc w:val="both"/>
      </w:pPr>
      <w:r>
        <w:rPr>
          <w:rFonts w:ascii="Times New Roman"/>
          <w:b w:val="false"/>
          <w:i w:val="false"/>
          <w:color w:val="000000"/>
          <w:sz w:val="28"/>
        </w:rPr>
        <w:t>
      1) мезгіл-мезгіл (ай сайын):</w:t>
      </w:r>
    </w:p>
    <w:bookmarkEnd w:id="70"/>
    <w:bookmarkStart w:name="z80" w:id="71"/>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ең төмен күнкөріс деңгейінің екі еселенген мөлшерінде;</w:t>
      </w:r>
    </w:p>
    <w:bookmarkEnd w:id="71"/>
    <w:bookmarkStart w:name="z81" w:id="72"/>
    <w:p>
      <w:pPr>
        <w:spacing w:after="0"/>
        <w:ind w:left="0"/>
        <w:jc w:val="both"/>
      </w:pPr>
      <w:r>
        <w:rPr>
          <w:rFonts w:ascii="Times New Roman"/>
          <w:b w:val="false"/>
          <w:i w:val="false"/>
          <w:color w:val="000000"/>
          <w:sz w:val="28"/>
        </w:rPr>
        <w:t>
      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 ұсынған тізбе бойынша амбулаториялық емдеудегі туберкулез ауруымен ауыратын азаматтарға - 7 айлық есептік көрсеткіш мөлшерінде көрсетіледі.</w:t>
      </w:r>
    </w:p>
    <w:bookmarkEnd w:id="72"/>
    <w:bookmarkStart w:name="z82" w:id="73"/>
    <w:p>
      <w:pPr>
        <w:spacing w:after="0"/>
        <w:ind w:left="0"/>
        <w:jc w:val="both"/>
      </w:pPr>
      <w:r>
        <w:rPr>
          <w:rFonts w:ascii="Times New Roman"/>
          <w:b w:val="false"/>
          <w:i w:val="false"/>
          <w:color w:val="000000"/>
          <w:sz w:val="28"/>
        </w:rPr>
        <w:t>
      2) мезгіл-мезгіл (жылына бір рет):</w:t>
      </w:r>
    </w:p>
    <w:bookmarkEnd w:id="73"/>
    <w:bookmarkStart w:name="z83" w:id="74"/>
    <w:p>
      <w:pPr>
        <w:spacing w:after="0"/>
        <w:ind w:left="0"/>
        <w:jc w:val="both"/>
      </w:pPr>
      <w:r>
        <w:rPr>
          <w:rFonts w:ascii="Times New Roman"/>
          <w:b w:val="false"/>
          <w:i w:val="false"/>
          <w:color w:val="000000"/>
          <w:sz w:val="28"/>
        </w:rPr>
        <w:t>
      басқа да әлеуметтік мәні бар сырқаты бар адамдарға жан басындағы орташа кірісі есепке алынбай жылына бір рет 20 айлық есептік көрсеткіш мөлшеріне дейін көрсетіледі.</w:t>
      </w:r>
    </w:p>
    <w:bookmarkEnd w:id="74"/>
    <w:bookmarkStart w:name="z84" w:id="75"/>
    <w:p>
      <w:pPr>
        <w:spacing w:after="0"/>
        <w:ind w:left="0"/>
        <w:jc w:val="both"/>
      </w:pPr>
      <w:r>
        <w:rPr>
          <w:rFonts w:ascii="Times New Roman"/>
          <w:b w:val="false"/>
          <w:i w:val="false"/>
          <w:color w:val="000000"/>
          <w:sz w:val="28"/>
        </w:rPr>
        <w:t>
      11. Көмекті тағайындау үшін жан басына шаққандағы орташа табыс шегі Қазақстан Республикасының күнкөріс минимумының екі еселенген мөлшерінде белгіленеді.</w:t>
      </w:r>
    </w:p>
    <w:bookmarkEnd w:id="75"/>
    <w:bookmarkStart w:name="z85" w:id="76"/>
    <w:p>
      <w:pPr>
        <w:spacing w:after="0"/>
        <w:ind w:left="0"/>
        <w:jc w:val="left"/>
      </w:pPr>
      <w:r>
        <w:rPr>
          <w:rFonts w:ascii="Times New Roman"/>
          <w:b/>
          <w:i w:val="false"/>
          <w:color w:val="000000"/>
        </w:rPr>
        <w:t xml:space="preserve"> 3-тарау. Әлеуметтік көмек көрсету тәртібі</w:t>
      </w:r>
    </w:p>
    <w:bookmarkEnd w:id="76"/>
    <w:bookmarkStart w:name="z86" w:id="7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 Әлеуметтік көмекті алушылардың санаттарын ЖАО айқындайды.</w:t>
      </w:r>
    </w:p>
    <w:bookmarkEnd w:id="77"/>
    <w:bookmarkStart w:name="z87" w:id="7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1-1-қосымшаға сәйкес нысан бойынша порталға электрондық түрдегі өтінішпен жүгінеді.</w:t>
      </w:r>
    </w:p>
    <w:bookmarkStart w:name="z89" w:id="7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салулар қалыптастырады.</w:t>
      </w:r>
    </w:p>
    <w:bookmarkEnd w:id="79"/>
    <w:bookmarkStart w:name="z90" w:id="8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0"/>
    <w:bookmarkStart w:name="z91" w:id="8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1"/>
    <w:bookmarkStart w:name="z92" w:id="8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3) мұқтаждар санатына жатқызу негіздерінің болу фактісін растайтын төменде санамаланған құжаттардың бірі:</w:t>
      </w:r>
    </w:p>
    <w:bookmarkEnd w:id="82"/>
    <w:bookmarkStart w:name="z93" w:id="83"/>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83"/>
    <w:bookmarkStart w:name="z94" w:id="8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4"/>
    <w:bookmarkStart w:name="z95" w:id="85"/>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85"/>
    <w:bookmarkStart w:name="z96" w:id="8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Start w:name="z98" w:id="8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7"/>
    <w:bookmarkStart w:name="z99" w:id="8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8"/>
    <w:bookmarkStart w:name="z100" w:id="89"/>
    <w:p>
      <w:pPr>
        <w:spacing w:after="0"/>
        <w:ind w:left="0"/>
        <w:jc w:val="both"/>
      </w:pPr>
      <w:r>
        <w:rPr>
          <w:rFonts w:ascii="Times New Roman"/>
          <w:b w:val="false"/>
          <w:i w:val="false"/>
          <w:color w:val="000000"/>
          <w:sz w:val="28"/>
        </w:rPr>
        <w:t>
      14.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9"/>
    <w:bookmarkStart w:name="z101" w:id="9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0"/>
    <w:bookmarkStart w:name="z102" w:id="9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1"/>
    <w:bookmarkStart w:name="z103" w:id="92"/>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92"/>
    <w:bookmarkStart w:name="z104" w:id="93"/>
    <w:p>
      <w:pPr>
        <w:spacing w:after="0"/>
        <w:ind w:left="0"/>
        <w:jc w:val="both"/>
      </w:pPr>
      <w:r>
        <w:rPr>
          <w:rFonts w:ascii="Times New Roman"/>
          <w:b w:val="false"/>
          <w:i w:val="false"/>
          <w:color w:val="000000"/>
          <w:sz w:val="28"/>
        </w:rPr>
        <w:t>
      15. Әлеуметтік көмек көрсету тәртібі Үлгілік қағидалардың 3-тарауымен анықталады.</w:t>
      </w:r>
    </w:p>
    <w:bookmarkEnd w:id="93"/>
    <w:bookmarkStart w:name="z105" w:id="94"/>
    <w:p>
      <w:pPr>
        <w:spacing w:after="0"/>
        <w:ind w:left="0"/>
        <w:jc w:val="both"/>
      </w:pPr>
      <w:r>
        <w:rPr>
          <w:rFonts w:ascii="Times New Roman"/>
          <w:b w:val="false"/>
          <w:i w:val="false"/>
          <w:color w:val="000000"/>
          <w:sz w:val="28"/>
        </w:rPr>
        <w:t>
      16. Әлеуметтік көмек көрсетуден бас тарту:</w:t>
      </w:r>
    </w:p>
    <w:bookmarkEnd w:id="94"/>
    <w:bookmarkStart w:name="z106" w:id="9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5"/>
    <w:bookmarkStart w:name="z107" w:id="9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6"/>
    <w:bookmarkStart w:name="z108" w:id="9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97"/>
    <w:bookmarkStart w:name="z109" w:id="9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жағдайларында жүзеге асырылады.</w:t>
      </w:r>
    </w:p>
    <w:bookmarkEnd w:id="98"/>
    <w:bookmarkStart w:name="z110" w:id="99"/>
    <w:p>
      <w:pPr>
        <w:spacing w:after="0"/>
        <w:ind w:left="0"/>
        <w:jc w:val="both"/>
      </w:pPr>
      <w:r>
        <w:rPr>
          <w:rFonts w:ascii="Times New Roman"/>
          <w:b w:val="false"/>
          <w:i w:val="false"/>
          <w:color w:val="000000"/>
          <w:sz w:val="28"/>
        </w:rPr>
        <w:t>
      17. Мынадай:</w:t>
      </w:r>
    </w:p>
    <w:bookmarkEnd w:id="99"/>
    <w:bookmarkStart w:name="z111" w:id="100"/>
    <w:p>
      <w:pPr>
        <w:spacing w:after="0"/>
        <w:ind w:left="0"/>
        <w:jc w:val="both"/>
      </w:pPr>
      <w:r>
        <w:rPr>
          <w:rFonts w:ascii="Times New Roman"/>
          <w:b w:val="false"/>
          <w:i w:val="false"/>
          <w:color w:val="000000"/>
          <w:sz w:val="28"/>
        </w:rPr>
        <w:t>
      1) алушы қайтыс болған;</w:t>
      </w:r>
    </w:p>
    <w:bookmarkEnd w:id="100"/>
    <w:bookmarkStart w:name="z112" w:id="101"/>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w:t>
      </w:r>
    </w:p>
    <w:bookmarkEnd w:id="101"/>
    <w:bookmarkStart w:name="z113" w:id="102"/>
    <w:p>
      <w:pPr>
        <w:spacing w:after="0"/>
        <w:ind w:left="0"/>
        <w:jc w:val="both"/>
      </w:pPr>
      <w:r>
        <w:rPr>
          <w:rFonts w:ascii="Times New Roman"/>
          <w:b w:val="false"/>
          <w:i w:val="false"/>
          <w:color w:val="000000"/>
          <w:sz w:val="28"/>
        </w:rPr>
        <w:t>
      кеткен;</w:t>
      </w:r>
    </w:p>
    <w:bookmarkEnd w:id="102"/>
    <w:bookmarkStart w:name="z114" w:id="103"/>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03"/>
    <w:bookmarkStart w:name="z115" w:id="104"/>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04"/>
    <w:bookmarkStart w:name="z116" w:id="10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Start w:name="z118" w:id="106"/>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06"/>
    <w:bookmarkStart w:name="z119" w:id="10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7"/>
    <w:bookmarkStart w:name="z120" w:id="108"/>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немесе сот тәртібімен қайтарылуға тиіс.</w:t>
      </w:r>
    </w:p>
    <w:bookmarkEnd w:id="108"/>
    <w:bookmarkStart w:name="z121" w:id="109"/>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9"/>
    <w:bookmarkStart w:name="z122" w:id="110"/>
    <w:p>
      <w:pPr>
        <w:spacing w:after="0"/>
        <w:ind w:left="0"/>
        <w:jc w:val="both"/>
      </w:pPr>
      <w:r>
        <w:rPr>
          <w:rFonts w:ascii="Times New Roman"/>
          <w:b w:val="false"/>
          <w:i w:val="false"/>
          <w:color w:val="000000"/>
          <w:sz w:val="28"/>
        </w:rPr>
        <w:t>
      20. Әлеуметтік көмек көрсету жөніндегі уәкілетті орган қабылдаған</w:t>
      </w:r>
    </w:p>
    <w:bookmarkEnd w:id="110"/>
    <w:bookmarkStart w:name="z123" w:id="111"/>
    <w:p>
      <w:pPr>
        <w:spacing w:after="0"/>
        <w:ind w:left="0"/>
        <w:jc w:val="both"/>
      </w:pPr>
      <w:r>
        <w:rPr>
          <w:rFonts w:ascii="Times New Roman"/>
          <w:b w:val="false"/>
          <w:i w:val="false"/>
          <w:color w:val="000000"/>
          <w:sz w:val="28"/>
        </w:rPr>
        <w:t>
      әлеуметтік көмек көрсету туралы шешім негізінде мемлекеттік корпорация:</w:t>
      </w:r>
    </w:p>
    <w:bookmarkEnd w:id="111"/>
    <w:bookmarkStart w:name="z124" w:id="112"/>
    <w:p>
      <w:pPr>
        <w:spacing w:after="0"/>
        <w:ind w:left="0"/>
        <w:jc w:val="both"/>
      </w:pPr>
      <w:r>
        <w:rPr>
          <w:rFonts w:ascii="Times New Roman"/>
          <w:b w:val="false"/>
          <w:i w:val="false"/>
          <w:color w:val="000000"/>
          <w:sz w:val="28"/>
        </w:rPr>
        <w:t>
      біржолғы төлемдер бойынша күн сайын;</w:t>
      </w:r>
    </w:p>
    <w:bookmarkEnd w:id="112"/>
    <w:bookmarkStart w:name="z125" w:id="113"/>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13"/>
    <w:bookmarkStart w:name="z126" w:id="114"/>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14"/>
    <w:bookmarkStart w:name="z127" w:id="11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w:t>
      </w:r>
    </w:p>
    <w:bookmarkEnd w:id="115"/>
    <w:bookmarkStart w:name="z128" w:id="116"/>
    <w:p>
      <w:pPr>
        <w:spacing w:after="0"/>
        <w:ind w:left="0"/>
        <w:jc w:val="both"/>
      </w:pPr>
      <w:r>
        <w:rPr>
          <w:rFonts w:ascii="Times New Roman"/>
          <w:b w:val="false"/>
          <w:i w:val="false"/>
          <w:color w:val="000000"/>
          <w:sz w:val="28"/>
        </w:rPr>
        <w:t>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16"/>
    <w:bookmarkStart w:name="z129" w:id="117"/>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