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1fe3" w14:textId="8091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2025 жылғы 23 желтоқсандағы "2026-2028 жылдарға арналған Зайсан ауданы Қарабұлақ ауылдық округінің бюджеті туралы" №46/6-VIII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2026 жылғы 19 наурыздағы № 49/5-VIII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"2026-2028 жылдарға арналған Зайсан ауданы Қарабұлақ ауылдық округінің бюджеті туралы" 2025 жылғы 23 желтоқсандағы №46/6-VIII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Зайсан ауданы Қарабұлақ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60 980,0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- 16 000,0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–1 300,0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43 680,0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61 614,8 мың теңге;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0,0 мың теңге, соның ішінде: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 бюджет тапшылығы (профициті) – -634,8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мұнайға қатысты емес тапшылығы (профициті) - 0,0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634,8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634,8 мың теңге.";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3-1 тармақпен толықтырылсын: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634,8 мың теңге бюджет қаражатының пайдаланатын қалдықтары осы шешімнің 4 қосымшасына сәйкес бөлінсін.";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 қосымшамен толықтырылсын.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Зайсан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№49/5-VIII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№46/6-VIII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№49/5-VIII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№46/2-VIII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