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95a8" w14:textId="e179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2025 жылғы 23 желтоқсандағы "2026-2028 жылдарға арналған Зайсан ауданы Айнабұлақ ауылдық округінің бюджеті туралы" №46/2-VIII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2026 жылғы 19 наурыздағы № 49/1-VIII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"2026-2028 жылдарға арналған Зайсан ауданы Айнабұлақ ауылдық округінің бюджеті туралы" 2025 жылғы 23 желтоқсандағы №46/2-VIII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Зайсан ауданы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87 164,6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–18 600,0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66 664,6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88 827,8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-1 663,2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–1 663,2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1 663,2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3-1 тармақпен толықтырылсын: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1 663,2 мың теңге бюджет қаражатының пайдаланатын қалдықтары осы шешімнің 4-қосымшасына сәйкес бөлінсін.";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 қосымшамен толықтырылсын.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№49/1-VIII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Айнабұлақ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№49/1-VIII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