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26e7" w14:textId="8e12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Глубокое ауданының бюджеті туралы" Глубокое аудандық мәслихатының 2025 жылғы 18 желтоқсандағы № 30/2-VІІІ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17 наурыздағы № 34/2-VIII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Глубокое ауданының бюджеті туралы" Глубокое аудандық мәслихатының 2025 жылғы 18 желтоқсандағы № 30/2-VІІІ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7 333 854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5 499 270,5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46 395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269 693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1 518 495,5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7 385 279,6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26 249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136 237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109 988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- 77 674,6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- 77674,6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136 237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109 988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51 425,6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аудандық бюджетте аудандық бюджеттен кенттер, ауылдар мен ауылдық округтердің бюджеттеріне берілетін нысаналы трансферттер 1 558 194,1 мың теңге сомасында көзделсін.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кенттер, ауылдар мен ауылдық округтердің бюджеттеріне берілетін нысаналы трансферттер бөлу Глубокое аудандық әкімдігінің қаулысымен айқындалады.";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жылдың 1 қаңтарынан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