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26e7" w14:textId="8e12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Глубокое ауданының бюджеті туралы" Глубокое аудандық мәслихатының 2025 жылғы 18 желтоқсандағы № 30/2-VІІІ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2026 жылғы 17 наурыздағы № 34/2-VIII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"2026-2028 жылдарға арналған Глубокое ауданының бюджеті туралы" Глубокое аудандық мәслихатының 2025 жылғы 18 желтоқсандағы № 30/2-VІІІ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7 333 854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5 499 270,5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46 395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269 693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1 518 495,5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7 385 279,6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26 249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136 237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109 988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- 77 674,6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- 77674,6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136 237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109 988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51 425,6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2026 жылға арналған аудандық бюджетте аудандық бюджеттен кенттер, ауылдар мен ауылдық округтердің бюджеттеріне берілетін нысаналы трансферттер 1 558 194,1 мың теңге сомасында көзделсін.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кенттер, ауылдар мен ауылдық округтердің бюджеттеріне берілетін нысаналы трансферттер бөлу Глубокое аудандық әкімдігінің қаулысымен айқындалады.";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жылдың 1 қаңтарынан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