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e974" w14:textId="8f9e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2026-2028 жылдарға арналған бюджеті туралы" Өскемен қалалық мәслихатының 2025 жылғы 19 желтоқсандағы № 40/3-VIII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2026 жылғы 10 ақпандағы № 41/2-VIII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"Өскемен қаласының 2026-2028 жылдарға арналған бюджеті туралы" Өскемен қалалық мәслихатының 2025 жылғы 19 желтоқсандағы № 40/3-VIII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219568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қаланың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152 383 694,3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125 273 227,0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604 280,0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9 118 827,0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17 387 360,3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152 681 341,5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1 042 404,0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1 042 404,0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-1 340 051,2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1 340 051,2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329 910,0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1 669 961,2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2026 жылға арналған жергілікті атқарушы органының резерві 3 682 725,7 мың теңге сомасында бекітілсін.";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жылғы 1 қаңтардан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152 383 694,3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125 273 227,0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110 411 962,0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73 640 144,0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152 681 341,5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5 746 696,7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4 935 396,7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18 985 566,9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9 008 794,9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7 810 597,9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90 986 458,0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-1 340 051,2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