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567a" w14:textId="4055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елді мекендерінің жасыл екпелерін жасау, күтіп-баптау және қорғау қағидаларын бекіту туралы" Шығыс Қазақстан облыстық мәслихатының 2024 жылғы 12 сәуірдегі № 12/98-VIII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2026 жылғы 27 тамыздағы № 30/270-VIII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облыстық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облысының елді мекендерінің жасыл екпелерін жасау, күтіп-баптау және қорғау қағидаларын бекіту туралы" Шығыс Қазақстан облыстық мәслихатының 2024 жылғы 12 сәуірдегі № 12/98-VIII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Шығыс Қазақстан облысының елді мекендерінің жасыл екпелерін жасау, күтіп-баптау және қорғау қағидаларында: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жалпыға ортақ пайдаланылатын орындарда жасыл екпелерді тиімді басқару үшін бірыңғай цифрлық база құру, оның ішінде жасыл екпелер санының қолданыстағы құрылыс және санитариялық нормаларға сәйкестігін белгілеу;";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Ағаштарды кесуді рұқсат беру рәсімдеріне сәйкес уәкілетті органның рұқсаты бойынша осы жер учаскесіне қызмет көрсететін ұйымдар жүргізеді.";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Қазақстан Республикасы Үкіметінің 2006 жылғы 31 қазандағы № 1034 қаулысымен бекітілген Өсімдіктер мен жануарлардың сирек кездесетін және құрып кету қаупі төнген түрлерінің тізбесіне енгізілген жасыл екпелер заңсыз жойылған (кесілген) не олардың құрып кетуіне алып келген бүлінген жағдайда – бір жүз еселенген мөлшерде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Өсімдіктер дүниесіне келтірілген залалдың мөлшерін Қазақстан Республикасы Экология және табиғи ресурстар министрінің міндетін атқарушының 2023 жылғы 23 ақпандағы № 61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өсімдіктер дүниесін күзету, қорғау, қалпына келтіру және пайдалану саласындағы заңнамасын бұзудан келтірілген зиянның мөлшерлерін есептеуге арналған базалық мөлшерлемелерге (Нормативтік құқықтық актілерді мемлекеттік тіркеу тізілімінде № 31997 болып тіркелген) сәйкес уәкілетті орган ведомствосының тиісті аумақтық бөлімшелері есептейді.".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