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292a" w14:textId="fc62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 Шығыс Қазақстан облыстық мәслихатының 2025 жылғы 9 желтоқсандағы № 26/206-VIII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2026 жылғы 15 шілдедегі № 29/248-VIII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Шығыс Қазақстан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"2026-2028 жылдарға арналған облыстық бюджет туралы" Шығыс Қазақстан облыстық мәслихатының 2025 жылғы 9 желтоқсандағы № 26/206 -VIII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451 621 310,3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61 700 657,0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11 024 750,0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13 209,0 мың теңге;</w:t>
      </w:r>
    </w:p>
    <w:bookmarkEnd w:id="6"/>
    <w:bookmarkStart w:name="z15" w:id="7"/>
    <w:p>
      <w:pPr>
        <w:spacing w:after="0"/>
        <w:ind w:left="0"/>
        <w:jc w:val="both"/>
      </w:pPr>
      <w:r>
        <w:rPr>
          <w:rFonts w:ascii="Times New Roman"/>
          <w:b w:val="false"/>
          <w:i w:val="false"/>
          <w:color w:val="000000"/>
          <w:sz w:val="28"/>
        </w:rPr>
        <w:t>
      арнаулы түсімдер – 865 181,0 мың теңге;</w:t>
      </w:r>
    </w:p>
    <w:bookmarkEnd w:id="7"/>
    <w:bookmarkStart w:name="z16" w:id="8"/>
    <w:p>
      <w:pPr>
        <w:spacing w:after="0"/>
        <w:ind w:left="0"/>
        <w:jc w:val="both"/>
      </w:pPr>
      <w:r>
        <w:rPr>
          <w:rFonts w:ascii="Times New Roman"/>
          <w:b w:val="false"/>
          <w:i w:val="false"/>
          <w:color w:val="000000"/>
          <w:sz w:val="28"/>
        </w:rPr>
        <w:t>
      трансферттердің түсімдері – 378 017 513,3 мың теңге;</w:t>
      </w:r>
    </w:p>
    <w:bookmarkEnd w:id="8"/>
    <w:bookmarkStart w:name="z17" w:id="9"/>
    <w:p>
      <w:pPr>
        <w:spacing w:after="0"/>
        <w:ind w:left="0"/>
        <w:jc w:val="both"/>
      </w:pPr>
      <w:r>
        <w:rPr>
          <w:rFonts w:ascii="Times New Roman"/>
          <w:b w:val="false"/>
          <w:i w:val="false"/>
          <w:color w:val="000000"/>
          <w:sz w:val="28"/>
        </w:rPr>
        <w:t>
      2) шығындар – 494 464 208,6 мың теңге;</w:t>
      </w:r>
    </w:p>
    <w:bookmarkEnd w:id="9"/>
    <w:bookmarkStart w:name="z18" w:id="10"/>
    <w:p>
      <w:pPr>
        <w:spacing w:after="0"/>
        <w:ind w:left="0"/>
        <w:jc w:val="both"/>
      </w:pPr>
      <w:r>
        <w:rPr>
          <w:rFonts w:ascii="Times New Roman"/>
          <w:b w:val="false"/>
          <w:i w:val="false"/>
          <w:color w:val="000000"/>
          <w:sz w:val="28"/>
        </w:rPr>
        <w:t>
      3) таза бюджеттік кредит беру – 34 081 573,0 мың теңге, соның ішінде:</w:t>
      </w:r>
    </w:p>
    <w:bookmarkEnd w:id="10"/>
    <w:bookmarkStart w:name="z19" w:id="11"/>
    <w:p>
      <w:pPr>
        <w:spacing w:after="0"/>
        <w:ind w:left="0"/>
        <w:jc w:val="both"/>
      </w:pPr>
      <w:r>
        <w:rPr>
          <w:rFonts w:ascii="Times New Roman"/>
          <w:b w:val="false"/>
          <w:i w:val="false"/>
          <w:color w:val="000000"/>
          <w:sz w:val="28"/>
        </w:rPr>
        <w:t>
      бюджеттік кредиттер – 41 119 691,0 мың теңге;</w:t>
      </w:r>
    </w:p>
    <w:bookmarkEnd w:id="11"/>
    <w:bookmarkStart w:name="z20" w:id="12"/>
    <w:p>
      <w:pPr>
        <w:spacing w:after="0"/>
        <w:ind w:left="0"/>
        <w:jc w:val="both"/>
      </w:pPr>
      <w:r>
        <w:rPr>
          <w:rFonts w:ascii="Times New Roman"/>
          <w:b w:val="false"/>
          <w:i w:val="false"/>
          <w:color w:val="000000"/>
          <w:sz w:val="28"/>
        </w:rPr>
        <w:t xml:space="preserve">
      бюджеттік кредиттерді өтеу – 7 038 118,0 мың теңге; </w:t>
      </w:r>
    </w:p>
    <w:bookmarkEnd w:id="12"/>
    <w:bookmarkStart w:name="z21" w:id="13"/>
    <w:p>
      <w:pPr>
        <w:spacing w:after="0"/>
        <w:ind w:left="0"/>
        <w:jc w:val="both"/>
      </w:pPr>
      <w:r>
        <w:rPr>
          <w:rFonts w:ascii="Times New Roman"/>
          <w:b w:val="false"/>
          <w:i w:val="false"/>
          <w:color w:val="000000"/>
          <w:sz w:val="28"/>
        </w:rPr>
        <w:t>
      4) қаржы активтерімен жасалатын операциялар бойынша сальдо – 479 756,0 мың теңге, соның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479 756,0 мың теңге;</w:t>
      </w:r>
    </w:p>
    <w:bookmarkEnd w:id="14"/>
    <w:bookmarkStart w:name="z23" w:id="15"/>
    <w:p>
      <w:pPr>
        <w:spacing w:after="0"/>
        <w:ind w:left="0"/>
        <w:jc w:val="both"/>
      </w:pPr>
      <w:r>
        <w:rPr>
          <w:rFonts w:ascii="Times New Roman"/>
          <w:b w:val="false"/>
          <w:i w:val="false"/>
          <w:color w:val="000000"/>
          <w:sz w:val="28"/>
        </w:rPr>
        <w:t>
      мемлекеттiң қаржы активтерiн сатудан түсетiн түсiмдер – 0,0 теңге;</w:t>
      </w:r>
    </w:p>
    <w:bookmarkEnd w:id="15"/>
    <w:bookmarkStart w:name="z24" w:id="16"/>
    <w:p>
      <w:pPr>
        <w:spacing w:after="0"/>
        <w:ind w:left="0"/>
        <w:jc w:val="both"/>
      </w:pPr>
      <w:r>
        <w:rPr>
          <w:rFonts w:ascii="Times New Roman"/>
          <w:b w:val="false"/>
          <w:i w:val="false"/>
          <w:color w:val="000000"/>
          <w:sz w:val="28"/>
        </w:rPr>
        <w:t xml:space="preserve">
      5) бюджет тапшылығы (профициті) – -77 404 227,3 мың теңге; </w:t>
      </w:r>
    </w:p>
    <w:bookmarkEnd w:id="16"/>
    <w:bookmarkStart w:name="z25" w:id="17"/>
    <w:p>
      <w:pPr>
        <w:spacing w:after="0"/>
        <w:ind w:left="0"/>
        <w:jc w:val="both"/>
      </w:pPr>
      <w:r>
        <w:rPr>
          <w:rFonts w:ascii="Times New Roman"/>
          <w:b w:val="false"/>
          <w:i w:val="false"/>
          <w:color w:val="000000"/>
          <w:sz w:val="28"/>
        </w:rPr>
        <w:t>
      6) бюджет тапшылығын қаржыландыру (профицитін пайдалану) – 77 404 227,3 мың теңге:</w:t>
      </w:r>
    </w:p>
    <w:bookmarkEnd w:id="17"/>
    <w:bookmarkStart w:name="z26" w:id="18"/>
    <w:p>
      <w:pPr>
        <w:spacing w:after="0"/>
        <w:ind w:left="0"/>
        <w:jc w:val="both"/>
      </w:pPr>
      <w:r>
        <w:rPr>
          <w:rFonts w:ascii="Times New Roman"/>
          <w:b w:val="false"/>
          <w:i w:val="false"/>
          <w:color w:val="000000"/>
          <w:sz w:val="28"/>
        </w:rPr>
        <w:t>
      қарыздар түсімі – 75 630 796,0 мың теңге;</w:t>
      </w:r>
    </w:p>
    <w:bookmarkEnd w:id="18"/>
    <w:bookmarkStart w:name="z27" w:id="19"/>
    <w:p>
      <w:pPr>
        <w:spacing w:after="0"/>
        <w:ind w:left="0"/>
        <w:jc w:val="both"/>
      </w:pPr>
      <w:r>
        <w:rPr>
          <w:rFonts w:ascii="Times New Roman"/>
          <w:b w:val="false"/>
          <w:i w:val="false"/>
          <w:color w:val="000000"/>
          <w:sz w:val="28"/>
        </w:rPr>
        <w:t>
      қарыздарды өтеу – 6 801 020,0 мың теңге;</w:t>
      </w:r>
    </w:p>
    <w:bookmarkEnd w:id="19"/>
    <w:bookmarkStart w:name="z28" w:id="20"/>
    <w:p>
      <w:pPr>
        <w:spacing w:after="0"/>
        <w:ind w:left="0"/>
        <w:jc w:val="both"/>
      </w:pPr>
      <w:r>
        <w:rPr>
          <w:rFonts w:ascii="Times New Roman"/>
          <w:b w:val="false"/>
          <w:i w:val="false"/>
          <w:color w:val="000000"/>
          <w:sz w:val="28"/>
        </w:rPr>
        <w:t>
      бюджет қаражатының пайдаланылатын қалдықтары – 8 574 451,3мың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0" w:id="21"/>
    <w:p>
      <w:pPr>
        <w:spacing w:after="0"/>
        <w:ind w:left="0"/>
        <w:jc w:val="both"/>
      </w:pPr>
      <w:r>
        <w:rPr>
          <w:rFonts w:ascii="Times New Roman"/>
          <w:b w:val="false"/>
          <w:i w:val="false"/>
          <w:color w:val="000000"/>
          <w:sz w:val="28"/>
        </w:rPr>
        <w:t>
      "4. 2026 жылға әлеуметтік салық бойынша аудандардың (облыстық маңызы бар қалалар) бюджеттеріне кірістерді бөлу нормативтері:</w:t>
      </w:r>
    </w:p>
    <w:bookmarkEnd w:id="21"/>
    <w:bookmarkStart w:name="z31" w:id="22"/>
    <w:p>
      <w:pPr>
        <w:spacing w:after="0"/>
        <w:ind w:left="0"/>
        <w:jc w:val="both"/>
      </w:pPr>
      <w:r>
        <w:rPr>
          <w:rFonts w:ascii="Times New Roman"/>
          <w:b w:val="false"/>
          <w:i w:val="false"/>
          <w:color w:val="000000"/>
          <w:sz w:val="28"/>
        </w:rPr>
        <w:t>
      Өскемен қаласы, Алтай, Марқакөл аудандары және Глубокое, Шемонаиха аудандары бойынша 1 пайыз мөлшерінде;</w:t>
      </w:r>
    </w:p>
    <w:bookmarkEnd w:id="22"/>
    <w:bookmarkStart w:name="z32" w:id="23"/>
    <w:p>
      <w:pPr>
        <w:spacing w:after="0"/>
        <w:ind w:left="0"/>
        <w:jc w:val="both"/>
      </w:pPr>
      <w:r>
        <w:rPr>
          <w:rFonts w:ascii="Times New Roman"/>
          <w:b w:val="false"/>
          <w:i w:val="false"/>
          <w:color w:val="000000"/>
          <w:sz w:val="28"/>
        </w:rPr>
        <w:t>
      Ұлан ауданы бойынша 8 пайыз мөлшерінде белгіленсін.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4" w:id="24"/>
    <w:p>
      <w:pPr>
        <w:spacing w:after="0"/>
        <w:ind w:left="0"/>
        <w:jc w:val="both"/>
      </w:pPr>
      <w:r>
        <w:rPr>
          <w:rFonts w:ascii="Times New Roman"/>
          <w:b w:val="false"/>
          <w:i w:val="false"/>
          <w:color w:val="000000"/>
          <w:sz w:val="28"/>
        </w:rPr>
        <w:t>
      "9. 2026 жылға арналған облыстық бюджетте аудандардың (облыстық маңызы бар қалалардың) бюджеттерінен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 – 8 722 150,1 мың теңге жоғары тұрған бюджет шығындарының өтемақысына трансферттер түсімі көзделсін.</w:t>
      </w:r>
    </w:p>
    <w:bookmarkEnd w:id="24"/>
    <w:bookmarkStart w:name="z35" w:id="25"/>
    <w:p>
      <w:pPr>
        <w:spacing w:after="0"/>
        <w:ind w:left="0"/>
        <w:jc w:val="both"/>
      </w:pPr>
      <w:r>
        <w:rPr>
          <w:rFonts w:ascii="Times New Roman"/>
          <w:b w:val="false"/>
          <w:i w:val="false"/>
          <w:color w:val="000000"/>
          <w:sz w:val="28"/>
        </w:rPr>
        <w:t>
      Аудандар (облыстық маңызы бар қалалар) бюджеттерінен трансферттердің түсімін бөлу Шығыс Қазақстан облысы әкімдігінің қаулысымен айқындалады.";</w:t>
      </w:r>
    </w:p>
    <w:bookmarkEnd w:id="25"/>
    <w:bookmarkStart w:name="z36"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7" w:id="27"/>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2026 жылғы "15" шілде</w:t>
            </w:r>
            <w:r>
              <w:br/>
            </w:r>
            <w:r>
              <w:rPr>
                <w:rFonts w:ascii="Times New Roman"/>
                <w:b w:val="false"/>
                <w:i w:val="false"/>
                <w:color w:val="000000"/>
                <w:sz w:val="20"/>
              </w:rPr>
              <w:t>№ 29/248-VIII</w:t>
            </w:r>
            <w:r>
              <w:br/>
            </w:r>
            <w:r>
              <w:rPr>
                <w:rFonts w:ascii="Times New Roman"/>
                <w:b w:val="false"/>
                <w:i w:val="false"/>
                <w:color w:val="000000"/>
                <w:sz w:val="20"/>
              </w:rPr>
              <w:t>шешіміне қосымша</w:t>
            </w:r>
            <w:r>
              <w:br/>
            </w:r>
            <w:r>
              <w:rPr>
                <w:rFonts w:ascii="Times New Roman"/>
                <w:b w:val="false"/>
                <w:i w:val="false"/>
                <w:color w:val="000000"/>
                <w:sz w:val="20"/>
              </w:rPr>
              <w:t>Шығыс Қазақстан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2025 жылғы "9" желтоқсандағы</w:t>
            </w:r>
            <w:r>
              <w:br/>
            </w:r>
            <w:r>
              <w:rPr>
                <w:rFonts w:ascii="Times New Roman"/>
                <w:b w:val="false"/>
                <w:i w:val="false"/>
                <w:color w:val="000000"/>
                <w:sz w:val="20"/>
              </w:rPr>
              <w:t>№ 26/206-VIII шешіміне</w:t>
            </w:r>
            <w:r>
              <w:br/>
            </w:r>
            <w:r>
              <w:rPr>
                <w:rFonts w:ascii="Times New Roman"/>
                <w:b w:val="false"/>
                <w:i w:val="false"/>
                <w:color w:val="000000"/>
                <w:sz w:val="20"/>
              </w:rPr>
              <w:t xml:space="preserve">1-қосымша </w:t>
            </w:r>
          </w:p>
        </w:tc>
      </w:tr>
    </w:tbl>
    <w:bookmarkStart w:name="z40" w:id="28"/>
    <w:p>
      <w:pPr>
        <w:spacing w:after="0"/>
        <w:ind w:left="0"/>
        <w:jc w:val="left"/>
      </w:pPr>
      <w:r>
        <w:rPr>
          <w:rFonts w:ascii="Times New Roman"/>
          <w:b/>
          <w:i w:val="false"/>
          <w:color w:val="000000"/>
        </w:rPr>
        <w:t xml:space="preserve"> 2026 жылға арналған облыстық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451 621 310,3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61 700 657,0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60 030 538,0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60 030 538,0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60 030 538,0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378 017 513,3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117 187 943,3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117 187 943,3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260 829 570,0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260 829 570,0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494 464 208,6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7 832 697,2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2 723 022,5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2 053 899,6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19 121 932,6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19 121 932,6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17 411 672,6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16 069 217,6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212 269 770,4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27 325 702,7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27 325 702,7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19 851 960,7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149 607 176,9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139 918 435,8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5 945 779,6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92 339 464,4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32 598 572,0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9 486 498,4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23 006 746,0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1 981 537,3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20 433 708,6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3 044 624,8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10 132 970,2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10 132 970,2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27 411 636,9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14 135 434,2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11 718 379,2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5 406 213,5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50 038 410,9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35 015 269,0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35 005 269,0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34 836 105,0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15 023 141,9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15 023 141,9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12 611 879,8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28 198 038,6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8 176 607,2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12 037 834,2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8 895 324,6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7 087 165,4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6 853 595,4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5 575 400,2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5 575 400,2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44 462 355,5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32 239 515,7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27 557 659,3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954 245,3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3 589 939,9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4 823 821,7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4 681 856,4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9 872 095,0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14 336 826,4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14 336 826,4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14 178 863,4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4 879 319,1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8 761 879,5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21 712 416,5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10 136 209,9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10 136 209,9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11 354 064,6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11 354 064,6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1 064 808,7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7 403 393,1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20 625 695,3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19 275 509,3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16 266 770,2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16 266 770,2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9 954 457,0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7 812 170,9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7 812 170,9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7 812 170,9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41 119 691,0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30 815 541,0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30 815 541,0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-77 404 227,3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77 404 227,3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75 630 796,0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75 630 796,0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65 651 646,0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8 574 451,3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8 574 451,3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8 574 451,3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