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81c1" w14:textId="7548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тексеру комиссиясы" мемлекеттік мекемесінің ережесін бекіту туралы" Шығыс Қазақстан облыстық мәслихатының 2016 жылғы 14 шілдедегі № 5/39-VI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2026 жылғы 29 сәуірдегі № 28/234-VIII шешімі</w:t>
      </w:r>
    </w:p>
    <w:p>
      <w:pPr>
        <w:spacing w:after="0"/>
        <w:ind w:left="0"/>
        <w:jc w:val="both"/>
      </w:pPr>
      <w:bookmarkStart w:name="z1" w:id="0"/>
      <w:r>
        <w:rPr>
          <w:rFonts w:ascii="Times New Roman"/>
          <w:b w:val="false"/>
          <w:i w:val="false"/>
          <w:color w:val="000000"/>
          <w:sz w:val="28"/>
        </w:rPr>
        <w:t>
      Шығыс Қазақстан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"Шығыс Қазақстан облысы бойынша тексеру комиссиясы" мемлекеттік мекемесінің ережесін бекіту туралы" Шығыс Қазақстан облыстық мәслихатының 2016 жылғы 14 шілдедегі № 5/39-VI шешіміне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"Шығыс Қазақстан облысы бойынша тексеру комиссиясы" мемлекеттік мекемесінің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қабылданған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28/234-VІІІ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2016 жылғы 14 шілдедегі</w:t>
            </w:r>
            <w:r>
              <w:br/>
            </w:r>
            <w:r>
              <w:rPr>
                <w:rFonts w:ascii="Times New Roman"/>
                <w:b w:val="false"/>
                <w:i w:val="false"/>
                <w:color w:val="000000"/>
                <w:sz w:val="20"/>
              </w:rPr>
              <w:t>№ 5/39-VI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"Шығыс Қазақстан облысы бойынша тексеру комиссиясы" мемлекеттік мекемесінің ережесі 1 тарау. Жалпы ережелер</w:t>
      </w:r>
    </w:p>
    <w:bookmarkEnd w:id="3"/>
    <w:bookmarkStart w:name="z7" w:id="4"/>
    <w:p>
      <w:pPr>
        <w:spacing w:after="0"/>
        <w:ind w:left="0"/>
        <w:jc w:val="both"/>
      </w:pPr>
      <w:r>
        <w:rPr>
          <w:rFonts w:ascii="Times New Roman"/>
          <w:b w:val="false"/>
          <w:i w:val="false"/>
          <w:color w:val="000000"/>
          <w:sz w:val="28"/>
        </w:rPr>
        <w:t>
      1. Шығыс Қазақстан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тиісті әкімшілік-аумақтық бірлік шегінде жүзеге асырады.</w:t>
      </w:r>
    </w:p>
    <w:bookmarkStart w:name="z9" w:id="5"/>
    <w:p>
      <w:pPr>
        <w:spacing w:after="0"/>
        <w:ind w:left="0"/>
        <w:jc w:val="both"/>
      </w:pPr>
      <w:r>
        <w:rPr>
          <w:rFonts w:ascii="Times New Roman"/>
          <w:b w:val="false"/>
          <w:i w:val="false"/>
          <w:color w:val="000000"/>
          <w:sz w:val="28"/>
        </w:rPr>
        <w:t>
      3. Тексеру комиссиясы,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бар мемлекеттік мекеменің ұйымдық-құқықтық нысанындағы заңды тұлға болып табылады.</w:t>
      </w:r>
    </w:p>
    <w:bookmarkEnd w:id="5"/>
    <w:bookmarkStart w:name="z10" w:id="6"/>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6"/>
    <w:bookmarkStart w:name="z11" w:id="7"/>
    <w:p>
      <w:pPr>
        <w:spacing w:after="0"/>
        <w:ind w:left="0"/>
        <w:jc w:val="both"/>
      </w:pP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
    <w:bookmarkStart w:name="z12" w:id="8"/>
    <w:p>
      <w:pPr>
        <w:spacing w:after="0"/>
        <w:ind w:left="0"/>
        <w:jc w:val="both"/>
      </w:pPr>
      <w:r>
        <w:rPr>
          <w:rFonts w:ascii="Times New Roman"/>
          <w:b w:val="false"/>
          <w:i w:val="false"/>
          <w:color w:val="000000"/>
          <w:sz w:val="28"/>
        </w:rPr>
        <w:t>
      6. Тексеру комиссиясы өз құзыретінің сұрақтары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8"/>
    <w:bookmarkStart w:name="z13" w:id="9"/>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9"/>
    <w:bookmarkStart w:name="z14" w:id="10"/>
    <w:p>
      <w:pPr>
        <w:spacing w:after="0"/>
        <w:ind w:left="0"/>
        <w:jc w:val="both"/>
      </w:pPr>
      <w:r>
        <w:rPr>
          <w:rFonts w:ascii="Times New Roman"/>
          <w:b w:val="false"/>
          <w:i w:val="false"/>
          <w:color w:val="000000"/>
          <w:sz w:val="28"/>
        </w:rPr>
        <w:t>
      8. Тексеру комиссиясының заңды мекенжайы: 070004, Шығыс Қазақстан облысы, Өскемен қаласы, Сағадат Нұрмагамбетов көшесі, 23.</w:t>
      </w:r>
    </w:p>
    <w:bookmarkEnd w:id="10"/>
    <w:bookmarkStart w:name="z15" w:id="11"/>
    <w:p>
      <w:pPr>
        <w:spacing w:after="0"/>
        <w:ind w:left="0"/>
        <w:jc w:val="both"/>
      </w:pPr>
      <w:r>
        <w:rPr>
          <w:rFonts w:ascii="Times New Roman"/>
          <w:b w:val="false"/>
          <w:i w:val="false"/>
          <w:color w:val="000000"/>
          <w:sz w:val="28"/>
        </w:rPr>
        <w:t>
      9. Тексеру комиссиясы туралы ережені Шығыс Қазақстан обылысының мәслихаты бекітеді.</w:t>
      </w:r>
    </w:p>
    <w:bookmarkEnd w:id="11"/>
    <w:bookmarkStart w:name="z16" w:id="12"/>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bookmarkEnd w:id="12"/>
    <w:bookmarkStart w:name="z17" w:id="13"/>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bookmarkEnd w:id="13"/>
    <w:bookmarkStart w:name="z18" w:id="14"/>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p>
    <w:bookmarkEnd w:id="14"/>
    <w:p>
      <w:pPr>
        <w:spacing w:after="0"/>
        <w:ind w:left="0"/>
        <w:jc w:val="both"/>
      </w:pPr>
      <w:r>
        <w:rPr>
          <w:rFonts w:ascii="Times New Roman"/>
          <w:b w:val="false"/>
          <w:i w:val="false"/>
          <w:color w:val="000000"/>
          <w:sz w:val="28"/>
        </w:rPr>
        <w:t>
      Егер Тексеру комиссиясына Қазақстан Республикасының заңнамалық актілерімен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19" w:id="15"/>
    <w:p>
      <w:pPr>
        <w:spacing w:after="0"/>
        <w:ind w:left="0"/>
        <w:jc w:val="left"/>
      </w:pPr>
      <w:r>
        <w:rPr>
          <w:rFonts w:ascii="Times New Roman"/>
          <w:b/>
          <w:i w:val="false"/>
          <w:color w:val="000000"/>
        </w:rPr>
        <w:t xml:space="preserve"> 2 тарау. Тексеру комиссиясының міндеттері мен өкілеттіктері</w:t>
      </w:r>
    </w:p>
    <w:bookmarkEnd w:id="15"/>
    <w:bookmarkStart w:name="z20" w:id="16"/>
    <w:p>
      <w:pPr>
        <w:spacing w:after="0"/>
        <w:ind w:left="0"/>
        <w:jc w:val="both"/>
      </w:pPr>
      <w:r>
        <w:rPr>
          <w:rFonts w:ascii="Times New Roman"/>
          <w:b w:val="false"/>
          <w:i w:val="false"/>
          <w:color w:val="000000"/>
          <w:sz w:val="28"/>
        </w:rPr>
        <w:t>
      13. Тексеру комиссиясының міндеттері:</w:t>
      </w:r>
    </w:p>
    <w:bookmarkEnd w:id="16"/>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p>
      <w:pPr>
        <w:spacing w:after="0"/>
        <w:ind w:left="0"/>
        <w:jc w:val="both"/>
      </w:pPr>
      <w:r>
        <w:rPr>
          <w:rFonts w:ascii="Times New Roman"/>
          <w:b w:val="false"/>
          <w:i w:val="false"/>
          <w:color w:val="000000"/>
          <w:sz w:val="28"/>
        </w:rPr>
        <w:t>
      3) жергілікті бюджеттердің атқарылуын, облыстардың, даму жоспарының және бюджеттік бағдарламалардың іске асырылуын талдау және бағалау.</w:t>
      </w:r>
    </w:p>
    <w:bookmarkStart w:name="z21" w:id="17"/>
    <w:p>
      <w:pPr>
        <w:spacing w:after="0"/>
        <w:ind w:left="0"/>
        <w:jc w:val="both"/>
      </w:pPr>
      <w:r>
        <w:rPr>
          <w:rFonts w:ascii="Times New Roman"/>
          <w:b w:val="false"/>
          <w:i w:val="false"/>
          <w:color w:val="000000"/>
          <w:sz w:val="28"/>
        </w:rPr>
        <w:t>
      14. Өкілеттіктер:</w:t>
      </w:r>
    </w:p>
    <w:bookmarkEnd w:id="17"/>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облыстың,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p>
      <w:pPr>
        <w:spacing w:after="0"/>
        <w:ind w:left="0"/>
        <w:jc w:val="both"/>
      </w:pPr>
      <w:r>
        <w:rPr>
          <w:rFonts w:ascii="Times New Roman"/>
          <w:b w:val="false"/>
          <w:i w:val="false"/>
          <w:color w:val="000000"/>
          <w:sz w:val="28"/>
        </w:rPr>
        <w:t>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ауданның (облыстық маңызы бар қаланың) мәслихатына (бұдан әрі – мәслихат) ұсыныстар енгізеді;</w:t>
      </w:r>
    </w:p>
    <w:p>
      <w:pPr>
        <w:spacing w:after="0"/>
        <w:ind w:left="0"/>
        <w:jc w:val="both"/>
      </w:pPr>
      <w:r>
        <w:rPr>
          <w:rFonts w:ascii="Times New Roman"/>
          <w:b w:val="false"/>
          <w:i w:val="false"/>
          <w:color w:val="000000"/>
          <w:sz w:val="28"/>
        </w:rPr>
        <w:t>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p>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аудиторлық қорытындыны бекітеді;</w:t>
      </w:r>
    </w:p>
    <w:p>
      <w:pPr>
        <w:spacing w:after="0"/>
        <w:ind w:left="0"/>
        <w:jc w:val="both"/>
      </w:pPr>
      <w:r>
        <w:rPr>
          <w:rFonts w:ascii="Times New Roman"/>
          <w:b w:val="false"/>
          <w:i w:val="false"/>
          <w:color w:val="000000"/>
          <w:sz w:val="28"/>
        </w:rPr>
        <w:t>
      Тексеру комиссиясының қаулыларын қабылдайды;</w:t>
      </w:r>
    </w:p>
    <w:p>
      <w:pPr>
        <w:spacing w:after="0"/>
        <w:ind w:left="0"/>
        <w:jc w:val="both"/>
      </w:pPr>
      <w:r>
        <w:rPr>
          <w:rFonts w:ascii="Times New Roman"/>
          <w:b w:val="false"/>
          <w:i w:val="false"/>
          <w:color w:val="000000"/>
          <w:sz w:val="28"/>
        </w:rPr>
        <w:t>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p>
      <w:pPr>
        <w:spacing w:after="0"/>
        <w:ind w:left="0"/>
        <w:jc w:val="both"/>
      </w:pPr>
      <w:r>
        <w:rPr>
          <w:rFonts w:ascii="Times New Roman"/>
          <w:b w:val="false"/>
          <w:i w:val="false"/>
          <w:color w:val="000000"/>
          <w:sz w:val="28"/>
        </w:rPr>
        <w:t>
      бюджетке өтеуді қамтамасыз ету, жұмыстарды орындау, қызметтер көрсету, тауарларды жеткізу жолымен қалпына келтіру және (немесе) ерікті тәртіппен өтелмеген (қалпына келтірілмеген) бұзушылықтардың анықталған сомаларын есепке алу бойынша көрсету және (немесе) азайту және Тексеру комиссиясының нұсқамасын орындау мақсатында сотқа талап қояды;</w:t>
      </w:r>
    </w:p>
    <w:p>
      <w:pPr>
        <w:spacing w:after="0"/>
        <w:ind w:left="0"/>
        <w:jc w:val="both"/>
      </w:pPr>
      <w:r>
        <w:rPr>
          <w:rFonts w:ascii="Times New Roman"/>
          <w:b w:val="false"/>
          <w:i w:val="false"/>
          <w:color w:val="000000"/>
          <w:sz w:val="28"/>
        </w:rPr>
        <w:t>
      егер Жоғары аудиторлық палата мемлекеттік аудит және қаржылық бақылау стандарттарына сәйкес келмейді деп танымаса, басқа мемлекеттік аудит және қаржылық бақылау органдары жүргізген мемлекеттік аудит нәтижелерін таниды;</w:t>
      </w:r>
    </w:p>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шектелген қызметтік ақпаратты қамтитын мәліметтерді қоспағанда, тиісті жылға арналған мемлекеттік аудит объектілерінің бекітілген тізбелерін және оларға енгізілген өзгерістерді олар Тексеру комиссиясының интернет- ресурсында бекітілген күннен бастап күнтізбелік бес күн ішінде орналастырады;</w:t>
      </w:r>
    </w:p>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мемлекеттік аудит және қаржылық бақылау жөніндегі бірыңғай дерекқордағы есептілікті орналастырады, сондай-ақ келісілген мерзімдерде олар бекітілгенге дейін тиісті жылға арналған мемлекеттік аудит объектілерінің тізбелері туралы ақпарат алмасуды жүзеге асырады;</w:t>
      </w:r>
    </w:p>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p>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Мемлекеттік аудит және қаржылық бақылау органдары Үйлестіру кеңесінің шешімдерін орындауды және Жоғары аудиторлық палатаға тиісті ақпарат ұсынуды қамтамасыз етеді;</w:t>
      </w:r>
    </w:p>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p>
      <w:pPr>
        <w:spacing w:after="0"/>
        <w:ind w:left="0"/>
        <w:jc w:val="both"/>
      </w:pPr>
      <w:r>
        <w:rPr>
          <w:rFonts w:ascii="Times New Roman"/>
          <w:b w:val="false"/>
          <w:i w:val="false"/>
          <w:color w:val="000000"/>
          <w:sz w:val="28"/>
        </w:rPr>
        <w:t>
      өз құзыреті шегінде сыбайлас жемқорлыққа қарсы іс-қимылдар бойынша шаралар қолдануды қамтамасыз етеді;</w:t>
      </w:r>
    </w:p>
    <w:p>
      <w:pPr>
        <w:spacing w:after="0"/>
        <w:ind w:left="0"/>
        <w:jc w:val="both"/>
      </w:pPr>
      <w:r>
        <w:rPr>
          <w:rFonts w:ascii="Times New Roman"/>
          <w:b w:val="false"/>
          <w:i w:val="false"/>
          <w:color w:val="000000"/>
          <w:sz w:val="28"/>
        </w:rPr>
        <w:t>
      тиісті жылға арналған мемлекеттік аудит объектілерінің тізбесін қалыптастыру кезінде Қазақстан Республикасы Президентінің, Қазақстан Республикасы Президенті Әкімшілігінің ол уәкілеттік берген тұлғаларының тапсырмаларын, Жоғары аудиторлық палатаның сұрау салуларын қарайды және ескереді;</w:t>
      </w:r>
    </w:p>
    <w:p>
      <w:pPr>
        <w:spacing w:after="0"/>
        <w:ind w:left="0"/>
        <w:jc w:val="both"/>
      </w:pPr>
      <w:r>
        <w:rPr>
          <w:rFonts w:ascii="Times New Roman"/>
          <w:b w:val="false"/>
          <w:i w:val="false"/>
          <w:color w:val="000000"/>
          <w:sz w:val="28"/>
        </w:rPr>
        <w:t>
      тиісті жылға арналған мемлекеттік аудит объектілерінің тізбесін қалыптастыру кезінде құқық қорғау органдарының, арнаулы мемлекеттік органдардың ұсыныстарын талдайды, олар тексеру комиссиясының отырысын талқылауға олардың орындылығы мен өзектілігін қарау үшін шығарылады.</w:t>
      </w:r>
    </w:p>
    <w:bookmarkStart w:name="z22" w:id="18"/>
    <w:p>
      <w:pPr>
        <w:spacing w:after="0"/>
        <w:ind w:left="0"/>
        <w:jc w:val="both"/>
      </w:pPr>
      <w:r>
        <w:rPr>
          <w:rFonts w:ascii="Times New Roman"/>
          <w:b w:val="false"/>
          <w:i w:val="false"/>
          <w:color w:val="000000"/>
          <w:sz w:val="28"/>
        </w:rPr>
        <w:t>
      15. Тексеру комиссиясы Шығыс Қазақстан облысының шегінде мына функцияларды:</w:t>
      </w:r>
    </w:p>
    <w:bookmarkEnd w:id="18"/>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саласындағы;</w:t>
      </w:r>
    </w:p>
    <w:p>
      <w:pPr>
        <w:spacing w:after="0"/>
        <w:ind w:left="0"/>
        <w:jc w:val="both"/>
      </w:pPr>
      <w:r>
        <w:rPr>
          <w:rFonts w:ascii="Times New Roman"/>
          <w:b w:val="false"/>
          <w:i w:val="false"/>
          <w:color w:val="000000"/>
          <w:sz w:val="28"/>
        </w:rPr>
        <w:t>
      ақпараттық технологиялар саласындағы;</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p>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p>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p>
      <w:pPr>
        <w:spacing w:after="0"/>
        <w:ind w:left="0"/>
        <w:jc w:val="both"/>
      </w:pPr>
      <w:r>
        <w:rPr>
          <w:rFonts w:ascii="Times New Roman"/>
          <w:b w:val="false"/>
          <w:i w:val="false"/>
          <w:color w:val="000000"/>
          <w:sz w:val="28"/>
        </w:rPr>
        <w:t>
      4) облыстық бюджеттің жобасын оның шығыстарының негізгі бағыттары бойынша алдын ала бағалау;</w:t>
      </w:r>
    </w:p>
    <w:p>
      <w:pPr>
        <w:spacing w:after="0"/>
        <w:ind w:left="0"/>
        <w:jc w:val="both"/>
      </w:pPr>
      <w:r>
        <w:rPr>
          <w:rFonts w:ascii="Times New Roman"/>
          <w:b w:val="false"/>
          <w:i w:val="false"/>
          <w:color w:val="000000"/>
          <w:sz w:val="28"/>
        </w:rPr>
        <w:t>
      5) тиісті бюджеттің атқарылуын ағымдағы бағалау;</w:t>
      </w:r>
    </w:p>
    <w:p>
      <w:pPr>
        <w:spacing w:after="0"/>
        <w:ind w:left="0"/>
        <w:jc w:val="both"/>
      </w:pPr>
      <w:r>
        <w:rPr>
          <w:rFonts w:ascii="Times New Roman"/>
          <w:b w:val="false"/>
          <w:i w:val="false"/>
          <w:color w:val="000000"/>
          <w:sz w:val="28"/>
        </w:rPr>
        <w:t>
      6) тиісті бюджеттің атқарылуы туралы облыстың, ауданның (облыстық маңызы бар қаланың) жергілікті атқарушы органының есебіне қорытынды дайындау жолымен кейінгі бағалау.</w:t>
      </w:r>
    </w:p>
    <w:bookmarkStart w:name="z23" w:id="19"/>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19"/>
    <w:bookmarkStart w:name="z24" w:id="20"/>
    <w:p>
      <w:pPr>
        <w:spacing w:after="0"/>
        <w:ind w:left="0"/>
        <w:jc w:val="both"/>
      </w:pPr>
      <w:r>
        <w:rPr>
          <w:rFonts w:ascii="Times New Roman"/>
          <w:b w:val="false"/>
          <w:i w:val="false"/>
          <w:color w:val="000000"/>
          <w:sz w:val="28"/>
        </w:rPr>
        <w:t>
      16. Тексеру комиссиясына басшылықты Тексеру комиссиясына жүктелген міндеттердің орындалуына және оның өз өкілеттіктерін жүзеге асыруына дербес жауапты болатын Төраға жүзеге асырады.</w:t>
      </w:r>
    </w:p>
    <w:bookmarkEnd w:id="20"/>
    <w:bookmarkStart w:name="z25" w:id="21"/>
    <w:p>
      <w:pPr>
        <w:spacing w:after="0"/>
        <w:ind w:left="0"/>
        <w:jc w:val="both"/>
      </w:pPr>
      <w:r>
        <w:rPr>
          <w:rFonts w:ascii="Times New Roman"/>
          <w:b w:val="false"/>
          <w:i w:val="false"/>
          <w:color w:val="000000"/>
          <w:sz w:val="28"/>
        </w:rPr>
        <w:t>
      17. Мәслихат Жоғары аудиторлық палатаның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End w:id="21"/>
    <w:bookmarkStart w:name="z26" w:id="22"/>
    <w:p>
      <w:pPr>
        <w:spacing w:after="0"/>
        <w:ind w:left="0"/>
        <w:jc w:val="both"/>
      </w:pPr>
      <w:r>
        <w:rPr>
          <w:rFonts w:ascii="Times New Roman"/>
          <w:b w:val="false"/>
          <w:i w:val="false"/>
          <w:color w:val="000000"/>
          <w:sz w:val="28"/>
        </w:rPr>
        <w:t>
      18. Тексеру комиссиясының мүшелерін мәслихат Қазақстан Республикасының Мемлекеттік қызмет туралы заңнамасына сәйкес Тексеру комиссиясы Төрағасының ұсынуы және Жоғары аудиторлық палатамен келісуі бойынша бес жыл мерзімге қызметке тағайындайды және қызметтен босатады.</w:t>
      </w:r>
    </w:p>
    <w:bookmarkEnd w:id="22"/>
    <w:bookmarkStart w:name="z27" w:id="23"/>
    <w:p>
      <w:pPr>
        <w:spacing w:after="0"/>
        <w:ind w:left="0"/>
        <w:jc w:val="both"/>
      </w:pPr>
      <w:r>
        <w:rPr>
          <w:rFonts w:ascii="Times New Roman"/>
          <w:b w:val="false"/>
          <w:i w:val="false"/>
          <w:color w:val="000000"/>
          <w:sz w:val="28"/>
        </w:rPr>
        <w:t>
      19. Тексеру комиссиясы Төрағасының өкілеттіктері:</w:t>
      </w:r>
    </w:p>
    <w:bookmarkEnd w:id="23"/>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 Тексеру комиссиясының регламентін бекітеді;</w:t>
      </w:r>
    </w:p>
    <w:p>
      <w:pPr>
        <w:spacing w:after="0"/>
        <w:ind w:left="0"/>
        <w:jc w:val="both"/>
      </w:pPr>
      <w:r>
        <w:rPr>
          <w:rFonts w:ascii="Times New Roman"/>
          <w:b w:val="false"/>
          <w:i w:val="false"/>
          <w:color w:val="000000"/>
          <w:sz w:val="28"/>
        </w:rPr>
        <w:t>
      3) Тексеру комиссиясы мүшелері мен Тексеру комиссиясы аппаратының жұмысын ұйымдастырады;</w:t>
      </w:r>
    </w:p>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p>
      <w:pPr>
        <w:spacing w:after="0"/>
        <w:ind w:left="0"/>
        <w:jc w:val="both"/>
      </w:pPr>
      <w:r>
        <w:rPr>
          <w:rFonts w:ascii="Times New Roman"/>
          <w:b w:val="false"/>
          <w:i w:val="false"/>
          <w:color w:val="000000"/>
          <w:sz w:val="28"/>
        </w:rPr>
        <w:t>
      5) бекiтiлген штат саны және облыстық бюджетте көзделген қаражат шегiнде Тексеру комиссиясы аппаратының құрылымы мен штат кестесiн бекiтедi;</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p>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қызметкерлерiн көтермелейді және оларға тәртiптiк жаза қолданады;</w:t>
      </w:r>
    </w:p>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p>
      <w:pPr>
        <w:spacing w:after="0"/>
        <w:ind w:left="0"/>
        <w:jc w:val="both"/>
      </w:pPr>
      <w:r>
        <w:rPr>
          <w:rFonts w:ascii="Times New Roman"/>
          <w:b w:val="false"/>
          <w:i w:val="false"/>
          <w:color w:val="000000"/>
          <w:sz w:val="28"/>
        </w:rPr>
        <w:t>
      9) Тексеру комиссиясының тиісті жылына арналған мемлекеттік аудит объектілерінің тізбесін бекітеді;</w:t>
      </w:r>
    </w:p>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p>
      <w:pPr>
        <w:spacing w:after="0"/>
        <w:ind w:left="0"/>
        <w:jc w:val="both"/>
      </w:pPr>
      <w:r>
        <w:rPr>
          <w:rFonts w:ascii="Times New Roman"/>
          <w:b w:val="false"/>
          <w:i w:val="false"/>
          <w:color w:val="000000"/>
          <w:sz w:val="28"/>
        </w:rPr>
        <w:t>
      12) мемлекеттік аудиторлар мен өзге де лауазымды адамдар өз қызметі барысында жасайтын құжаттардың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p>
      <w:pPr>
        <w:spacing w:after="0"/>
        <w:ind w:left="0"/>
        <w:jc w:val="both"/>
      </w:pPr>
      <w:r>
        <w:rPr>
          <w:rFonts w:ascii="Times New Roman"/>
          <w:b w:val="false"/>
          <w:i w:val="false"/>
          <w:color w:val="000000"/>
          <w:sz w:val="28"/>
        </w:rPr>
        <w:t>
      15) мәслихатқа Жоғары аудиторлық палатаның келісімі бойынша тағайындау, сондай-ақ оларды босату үшін Тексеру комиссиясының мүшелері лауазымына кандидатураларды ұсынады;</w:t>
      </w:r>
    </w:p>
    <w:p>
      <w:pPr>
        <w:spacing w:after="0"/>
        <w:ind w:left="0"/>
        <w:jc w:val="both"/>
      </w:pPr>
      <w:r>
        <w:rPr>
          <w:rFonts w:ascii="Times New Roman"/>
          <w:b w:val="false"/>
          <w:i w:val="false"/>
          <w:color w:val="000000"/>
          <w:sz w:val="28"/>
        </w:rPr>
        <w:t>
      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w:t>
      </w:r>
    </w:p>
    <w:p>
      <w:pPr>
        <w:spacing w:after="0"/>
        <w:ind w:left="0"/>
        <w:jc w:val="both"/>
      </w:pPr>
      <w:r>
        <w:rPr>
          <w:rFonts w:ascii="Times New Roman"/>
          <w:b w:val="false"/>
          <w:i w:val="false"/>
          <w:color w:val="000000"/>
          <w:sz w:val="28"/>
        </w:rPr>
        <w:t>
      17) тиісті әкімшілік-аумақтық бірліктің облыс, аудан (облыстық маңызы бар қала) әкімдігінің отырыстарына қатысуға құқылы;</w:t>
      </w:r>
    </w:p>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Start w:name="z28" w:id="24"/>
    <w:p>
      <w:pPr>
        <w:spacing w:after="0"/>
        <w:ind w:left="0"/>
        <w:jc w:val="both"/>
      </w:pPr>
      <w:r>
        <w:rPr>
          <w:rFonts w:ascii="Times New Roman"/>
          <w:b w:val="false"/>
          <w:i w:val="false"/>
          <w:color w:val="000000"/>
          <w:sz w:val="28"/>
        </w:rPr>
        <w:t>
      20. Тексеру комиссиясы мүшелерінің өкілеттіктері:</w:t>
      </w:r>
    </w:p>
    <w:bookmarkEnd w:id="24"/>
    <w:p>
      <w:pPr>
        <w:spacing w:after="0"/>
        <w:ind w:left="0"/>
        <w:jc w:val="both"/>
      </w:pPr>
      <w:r>
        <w:rPr>
          <w:rFonts w:ascii="Times New Roman"/>
          <w:b w:val="false"/>
          <w:i w:val="false"/>
          <w:color w:val="000000"/>
          <w:sz w:val="28"/>
        </w:rPr>
        <w:t>
      1) Тексеру комиссиясының аудиторлық, сараптамалық-талдау, ақпараттық және өзге де қызметiн ұйымдастырады және жүзеге асырады;</w:t>
      </w:r>
    </w:p>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p>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p>
      <w:pPr>
        <w:spacing w:after="0"/>
        <w:ind w:left="0"/>
        <w:jc w:val="both"/>
      </w:pPr>
      <w:r>
        <w:rPr>
          <w:rFonts w:ascii="Times New Roman"/>
          <w:b w:val="false"/>
          <w:i w:val="false"/>
          <w:color w:val="000000"/>
          <w:sz w:val="28"/>
        </w:rPr>
        <w:t>
      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p>
    <w:p>
      <w:pPr>
        <w:spacing w:after="0"/>
        <w:ind w:left="0"/>
        <w:jc w:val="both"/>
      </w:pPr>
      <w:r>
        <w:rPr>
          <w:rFonts w:ascii="Times New Roman"/>
          <w:b w:val="false"/>
          <w:i w:val="false"/>
          <w:color w:val="000000"/>
          <w:sz w:val="28"/>
        </w:rPr>
        <w:t>
      8) тиiстi әкiмшiлiк-аумақтық бірліктің облыс, аудан (облыстық маңызы бар қала) әкiмдiгiнiң отырыстарына қатысуға құқылы;</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Start w:name="z29" w:id="25"/>
    <w:p>
      <w:pPr>
        <w:spacing w:after="0"/>
        <w:ind w:left="0"/>
        <w:jc w:val="both"/>
      </w:pPr>
      <w:r>
        <w:rPr>
          <w:rFonts w:ascii="Times New Roman"/>
          <w:b w:val="false"/>
          <w:i w:val="false"/>
          <w:color w:val="000000"/>
          <w:sz w:val="28"/>
        </w:rPr>
        <w:t>
      21. Тексеру комиссиясы облыстың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25"/>
    <w:p>
      <w:pPr>
        <w:spacing w:after="0"/>
        <w:ind w:left="0"/>
        <w:jc w:val="both"/>
      </w:pPr>
      <w:r>
        <w:rPr>
          <w:rFonts w:ascii="Times New Roman"/>
          <w:b w:val="false"/>
          <w:i w:val="false"/>
          <w:color w:val="000000"/>
          <w:sz w:val="28"/>
        </w:rPr>
        <w:t>
      Тексеру комиссиясы күнтізбелік отыз күн бұрын мәслихатқа Тексеру комиссиясының төрағасы мен мүшелерінің алдағы өкілеттік мерзімінің аяқталатыны туралы хабарлайды.</w:t>
      </w:r>
    </w:p>
    <w:bookmarkStart w:name="z30" w:id="26"/>
    <w:p>
      <w:pPr>
        <w:spacing w:after="0"/>
        <w:ind w:left="0"/>
        <w:jc w:val="both"/>
      </w:pPr>
      <w:r>
        <w:rPr>
          <w:rFonts w:ascii="Times New Roman"/>
          <w:b w:val="false"/>
          <w:i w:val="false"/>
          <w:color w:val="000000"/>
          <w:sz w:val="28"/>
        </w:rPr>
        <w:t>
      22. Тексеру комиссиясының Төрағасы және мүшелері:</w:t>
      </w:r>
    </w:p>
    <w:bookmarkEnd w:id="26"/>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Заң) 47-бабы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қызметтен босату туралы мәслихаттың шешім қабылдауы;</w:t>
      </w:r>
    </w:p>
    <w:p>
      <w:pPr>
        <w:spacing w:after="0"/>
        <w:ind w:left="0"/>
        <w:jc w:val="both"/>
      </w:pPr>
      <w:r>
        <w:rPr>
          <w:rFonts w:ascii="Times New Roman"/>
          <w:b w:val="false"/>
          <w:i w:val="false"/>
          <w:color w:val="000000"/>
          <w:sz w:val="28"/>
        </w:rPr>
        <w:t>
      2) оларға қатысты соттың айыптау үкiмi заңды күшiне енуі;</w:t>
      </w:r>
    </w:p>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 жасауы, лауазымдық міндеттерін сақтамауы;</w:t>
      </w:r>
    </w:p>
    <w:p>
      <w:pPr>
        <w:spacing w:after="0"/>
        <w:ind w:left="0"/>
        <w:jc w:val="both"/>
      </w:pPr>
      <w:r>
        <w:rPr>
          <w:rFonts w:ascii="Times New Roman"/>
          <w:b w:val="false"/>
          <w:i w:val="false"/>
          <w:color w:val="000000"/>
          <w:sz w:val="28"/>
        </w:rPr>
        <w:t>
      5) қайтыс болуы себепті, сондай-ақ хабарсыз кеткен деп танылған не қайтыс болды деп жарияланған жағдайда;</w:t>
      </w:r>
    </w:p>
    <w:p>
      <w:pPr>
        <w:spacing w:after="0"/>
        <w:ind w:left="0"/>
        <w:jc w:val="both"/>
      </w:pPr>
      <w:r>
        <w:rPr>
          <w:rFonts w:ascii="Times New Roman"/>
          <w:b w:val="false"/>
          <w:i w:val="false"/>
          <w:color w:val="000000"/>
          <w:sz w:val="28"/>
        </w:rPr>
        <w:t>
      6) Қазақстан Республикасы азаматтығының тоқтатылуы;</w:t>
      </w:r>
    </w:p>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p>
      <w:pPr>
        <w:spacing w:after="0"/>
        <w:ind w:left="0"/>
        <w:jc w:val="both"/>
      </w:pPr>
      <w:r>
        <w:rPr>
          <w:rFonts w:ascii="Times New Roman"/>
          <w:b w:val="false"/>
          <w:i w:val="false"/>
          <w:color w:val="000000"/>
          <w:sz w:val="28"/>
        </w:rPr>
        <w:t>
      8) басқа лауазымға тағайындалуы;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негіздер.</w:t>
      </w:r>
    </w:p>
    <w:bookmarkStart w:name="z31" w:id="27"/>
    <w:p>
      <w:pPr>
        <w:spacing w:after="0"/>
        <w:ind w:left="0"/>
        <w:jc w:val="both"/>
      </w:pPr>
      <w:r>
        <w:rPr>
          <w:rFonts w:ascii="Times New Roman"/>
          <w:b w:val="false"/>
          <w:i w:val="false"/>
          <w:color w:val="000000"/>
          <w:sz w:val="28"/>
        </w:rPr>
        <w:t>
      23.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және Жоғары аудиторлық палатаны жазбаша хабардар етеді.</w:t>
      </w:r>
    </w:p>
    <w:bookmarkEnd w:id="27"/>
    <w:bookmarkStart w:name="z32" w:id="28"/>
    <w:p>
      <w:pPr>
        <w:spacing w:after="0"/>
        <w:ind w:left="0"/>
        <w:jc w:val="both"/>
      </w:pPr>
      <w:r>
        <w:rPr>
          <w:rFonts w:ascii="Times New Roman"/>
          <w:b w:val="false"/>
          <w:i w:val="false"/>
          <w:color w:val="000000"/>
          <w:sz w:val="28"/>
        </w:rPr>
        <w:t>
      24.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28"/>
    <w:bookmarkStart w:name="z33" w:id="29"/>
    <w:p>
      <w:pPr>
        <w:spacing w:after="0"/>
        <w:ind w:left="0"/>
        <w:jc w:val="both"/>
      </w:pPr>
      <w:r>
        <w:rPr>
          <w:rFonts w:ascii="Times New Roman"/>
          <w:b w:val="false"/>
          <w:i w:val="false"/>
          <w:color w:val="000000"/>
          <w:sz w:val="28"/>
        </w:rPr>
        <w:t>
      25.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p>
    <w:bookmarkEnd w:id="29"/>
    <w:bookmarkStart w:name="z34" w:id="30"/>
    <w:p>
      <w:pPr>
        <w:spacing w:after="0"/>
        <w:ind w:left="0"/>
        <w:jc w:val="both"/>
      </w:pPr>
      <w:r>
        <w:rPr>
          <w:rFonts w:ascii="Times New Roman"/>
          <w:b w:val="false"/>
          <w:i w:val="false"/>
          <w:color w:val="000000"/>
          <w:sz w:val="28"/>
        </w:rPr>
        <w:t>
      26. Тексеру комиссиясы аппаратының қызметкерлерін қайта даярлау және олардың біліктілігін арттыру Заңның 39-бабына сәйкес жүзеге асырылады.</w:t>
      </w:r>
    </w:p>
    <w:bookmarkEnd w:id="30"/>
    <w:bookmarkStart w:name="z35" w:id="31"/>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31"/>
    <w:bookmarkStart w:name="z36" w:id="32"/>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32"/>
    <w:p>
      <w:pPr>
        <w:spacing w:after="0"/>
        <w:ind w:left="0"/>
        <w:jc w:val="both"/>
      </w:pPr>
      <w:r>
        <w:rPr>
          <w:rFonts w:ascii="Times New Roman"/>
          <w:b w:val="false"/>
          <w:i w:val="false"/>
          <w:color w:val="000000"/>
          <w:sz w:val="28"/>
        </w:rPr>
        <w:t>
      1) Тексеру комиссиясының қызметiне мемлекеттiк органдардың және өзге де ұйымдардың заңсыз араласуына;</w:t>
      </w:r>
    </w:p>
    <w:p>
      <w:pPr>
        <w:spacing w:after="0"/>
        <w:ind w:left="0"/>
        <w:jc w:val="both"/>
      </w:pPr>
      <w:r>
        <w:rPr>
          <w:rFonts w:ascii="Times New Roman"/>
          <w:b w:val="false"/>
          <w:i w:val="false"/>
          <w:color w:val="000000"/>
          <w:sz w:val="28"/>
        </w:rPr>
        <w:t>
      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p>
    <w:bookmarkStart w:name="z37" w:id="33"/>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 немесе тапсырмасы бойынша жүргізіледі.</w:t>
      </w:r>
    </w:p>
    <w:bookmarkEnd w:id="33"/>
    <w:bookmarkStart w:name="z38" w:id="34"/>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34"/>
    <w:bookmarkStart w:name="z39" w:id="35"/>
    <w:p>
      <w:pPr>
        <w:spacing w:after="0"/>
        <w:ind w:left="0"/>
        <w:jc w:val="both"/>
      </w:pPr>
      <w:r>
        <w:rPr>
          <w:rFonts w:ascii="Times New Roman"/>
          <w:b w:val="false"/>
          <w:i w:val="false"/>
          <w:color w:val="000000"/>
          <w:sz w:val="28"/>
        </w:rPr>
        <w:t>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35"/>
    <w:bookmarkStart w:name="z40" w:id="36"/>
    <w:p>
      <w:pPr>
        <w:spacing w:after="0"/>
        <w:ind w:left="0"/>
        <w:jc w:val="both"/>
      </w:pPr>
      <w:r>
        <w:rPr>
          <w:rFonts w:ascii="Times New Roman"/>
          <w:b w:val="false"/>
          <w:i w:val="false"/>
          <w:color w:val="000000"/>
          <w:sz w:val="28"/>
        </w:rPr>
        <w:t>
      32. Тексеру комиссиясының шешімдері отырысқа қатысып отырған тексеру комиссиясы құрамының жалпы санының көпшілік даусымен қабылданады. Дауыстар тең болған жағдайда төрағалық етуші дауыс берген шешім қабылданды деп есептеледі.</w:t>
      </w:r>
    </w:p>
    <w:bookmarkEnd w:id="36"/>
    <w:bookmarkStart w:name="z41" w:id="37"/>
    <w:p>
      <w:pPr>
        <w:spacing w:after="0"/>
        <w:ind w:left="0"/>
        <w:jc w:val="both"/>
      </w:pPr>
      <w:r>
        <w:rPr>
          <w:rFonts w:ascii="Times New Roman"/>
          <w:b w:val="false"/>
          <w:i w:val="false"/>
          <w:color w:val="000000"/>
          <w:sz w:val="28"/>
        </w:rPr>
        <w:t>
      33.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p>
    <w:bookmarkEnd w:id="37"/>
    <w:bookmarkStart w:name="z42" w:id="38"/>
    <w:p>
      <w:pPr>
        <w:spacing w:after="0"/>
        <w:ind w:left="0"/>
        <w:jc w:val="both"/>
      </w:pPr>
      <w:r>
        <w:rPr>
          <w:rFonts w:ascii="Times New Roman"/>
          <w:b w:val="false"/>
          <w:i w:val="false"/>
          <w:color w:val="000000"/>
          <w:sz w:val="28"/>
        </w:rPr>
        <w:t>
      34. Тексеру комиссиясы жыл сайын республикалық бюджеттің атқарылуын бақылау жөніндегі Есеп комитетінің 2016 жылғы 31 наурыздағы №5-НҚ қаулысымен бекітілген Тексеру комиссияларының мәслихаттарға жергілікті бюджеттің атқарылуы туралы есепті ұсынуы бойынша (нормативтік құқықтық актілерді мемлекеттік тіркеу тізілімінде №13647 болып тіркелген) сыртқы мемлекеттік аудиттің және қаржылық бақылаудың рәсімдік стандартында айқындалған нысан мен құрылым бойынша есепті қаржы жылы үшін жергілікті бюджеттің атқарылуы туралы есепті жасайды және мәслихаттың қарауына ұсынады.</w:t>
      </w:r>
    </w:p>
    <w:bookmarkEnd w:id="38"/>
    <w:bookmarkStart w:name="z43" w:id="39"/>
    <w:p>
      <w:pPr>
        <w:spacing w:after="0"/>
        <w:ind w:left="0"/>
        <w:jc w:val="both"/>
      </w:pPr>
      <w:r>
        <w:rPr>
          <w:rFonts w:ascii="Times New Roman"/>
          <w:b w:val="false"/>
          <w:i w:val="false"/>
          <w:color w:val="000000"/>
          <w:sz w:val="28"/>
        </w:rPr>
        <w:t xml:space="preserve">
      35. Тексеру комиссиясы тоқсан сайын республикалық бюджеттің атқарылуын бақылау жөніндегі есеп комитетінің 2016 жылғы 31 наурыздағы </w:t>
      </w:r>
      <w:r>
        <w:rPr>
          <w:rFonts w:ascii="Times New Roman"/>
          <w:b w:val="false"/>
          <w:i w:val="false"/>
          <w:color w:val="000000"/>
          <w:sz w:val="28"/>
        </w:rPr>
        <w:t>№ 5-НҚ</w:t>
      </w:r>
      <w:r>
        <w:rPr>
          <w:rFonts w:ascii="Times New Roman"/>
          <w:b w:val="false"/>
          <w:i w:val="false"/>
          <w:color w:val="000000"/>
          <w:sz w:val="28"/>
        </w:rPr>
        <w:t xml:space="preserve"> нормативтік қаулысымен бекітілген Тексеру комиссияларының өз жұмысы туралы ақпарат беруі бойынша (нормативтік құқықтық актілерді мемлекеттік тіркеу тізілімінде №13647 болып тіркелген) сыртқы мемлекеттік аудиттің және қаржылық бақылаудың рәсімдік стандартында айқындалатын нысан мен құрылым бойынша есепті кезеңдегі өз жұмысы туралы Жоғары аудиторлық палатаға ақпарат береді.</w:t>
      </w:r>
    </w:p>
    <w:bookmarkEnd w:id="39"/>
    <w:bookmarkStart w:name="z49" w:id="40"/>
    <w:p>
      <w:pPr>
        <w:spacing w:after="0"/>
        <w:ind w:left="0"/>
        <w:jc w:val="left"/>
      </w:pPr>
      <w:r>
        <w:rPr>
          <w:rFonts w:ascii="Times New Roman"/>
          <w:b/>
          <w:i w:val="false"/>
          <w:color w:val="000000"/>
        </w:rPr>
        <w:t xml:space="preserve"> 4 тарау. Тексеру комиссиясының мүлкі</w:t>
      </w:r>
    </w:p>
    <w:bookmarkEnd w:id="40"/>
    <w:bookmarkStart w:name="z44" w:id="41"/>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41"/>
    <w:bookmarkStart w:name="z45" w:id="42"/>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42"/>
    <w:bookmarkStart w:name="z46" w:id="43"/>
    <w:p>
      <w:pPr>
        <w:spacing w:after="0"/>
        <w:ind w:left="0"/>
        <w:jc w:val="both"/>
      </w:pPr>
      <w:r>
        <w:rPr>
          <w:rFonts w:ascii="Times New Roman"/>
          <w:b w:val="false"/>
          <w:i w:val="false"/>
          <w:color w:val="000000"/>
          <w:sz w:val="28"/>
        </w:rPr>
        <w:t>
      38. Тексеру комиссиясына бекітілген мүлік коммуналдық меншікке жатады.</w:t>
      </w:r>
    </w:p>
    <w:bookmarkEnd w:id="43"/>
    <w:bookmarkStart w:name="z47" w:id="44"/>
    <w:p>
      <w:pPr>
        <w:spacing w:after="0"/>
        <w:ind w:left="0"/>
        <w:jc w:val="both"/>
      </w:pPr>
      <w:r>
        <w:rPr>
          <w:rFonts w:ascii="Times New Roman"/>
          <w:b w:val="false"/>
          <w:i w:val="false"/>
          <w:color w:val="000000"/>
          <w:sz w:val="28"/>
        </w:rPr>
        <w:t>
      39.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p>
    <w:bookmarkEnd w:id="44"/>
    <w:bookmarkStart w:name="z48" w:id="45"/>
    <w:p>
      <w:pPr>
        <w:spacing w:after="0"/>
        <w:ind w:left="0"/>
        <w:jc w:val="both"/>
      </w:pPr>
      <w:r>
        <w:rPr>
          <w:rFonts w:ascii="Times New Roman"/>
          <w:b w:val="false"/>
          <w:i w:val="false"/>
          <w:color w:val="000000"/>
          <w:sz w:val="28"/>
        </w:rPr>
        <w:t>
      40.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45"/>
    <w:bookmarkStart w:name="z50" w:id="46"/>
    <w:p>
      <w:pPr>
        <w:spacing w:after="0"/>
        <w:ind w:left="0"/>
        <w:jc w:val="left"/>
      </w:pPr>
      <w:r>
        <w:rPr>
          <w:rFonts w:ascii="Times New Roman"/>
          <w:b/>
          <w:i w:val="false"/>
          <w:color w:val="000000"/>
        </w:rPr>
        <w:t xml:space="preserve"> 5 тарау. Тексеру комиссиясын қайта ұйымдастыру және тарату</w:t>
      </w:r>
    </w:p>
    <w:bookmarkEnd w:id="46"/>
    <w:bookmarkStart w:name="z51" w:id="47"/>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