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a3dc6" w14:textId="6ca3d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берудің кейбір мәселелері туралы" Шығыс Қазақстан облысы әкімдігінің 2024 жылғы 15 шілдедегі № 180 қаулысына өзгеріс енгізу туралы</w:t>
      </w:r>
    </w:p>
    <w:p>
      <w:pPr>
        <w:spacing w:after="0"/>
        <w:ind w:left="0"/>
        <w:jc w:val="both"/>
      </w:pPr>
      <w:r>
        <w:rPr>
          <w:rFonts w:ascii="Times New Roman"/>
          <w:b w:val="false"/>
          <w:i w:val="false"/>
          <w:color w:val="000000"/>
          <w:sz w:val="28"/>
        </w:rPr>
        <w:t>Шығыс Қазақстан облысы әкімдігінің 2026 жылғы 20 тамыздағы № 208 қаулысы</w:t>
      </w:r>
    </w:p>
    <w:p>
      <w:pPr>
        <w:spacing w:after="0"/>
        <w:ind w:left="0"/>
        <w:jc w:val="both"/>
      </w:pPr>
      <w:bookmarkStart w:name="z1" w:id="0"/>
      <w:r>
        <w:rPr>
          <w:rFonts w:ascii="Times New Roman"/>
          <w:b w:val="false"/>
          <w:i w:val="false"/>
          <w:color w:val="000000"/>
          <w:sz w:val="28"/>
        </w:rPr>
        <w:t xml:space="preserve">
      "Құқықтық актілер туралы" Қазақстан Республикасы Заңының 65-бабы, </w:t>
      </w:r>
      <w:r>
        <w:rPr>
          <w:rFonts w:ascii="Times New Roman"/>
          <w:b w:val="false"/>
          <w:i w:val="false"/>
          <w:color w:val="000000"/>
          <w:sz w:val="28"/>
        </w:rPr>
        <w:t>3-тармағына</w:t>
      </w:r>
      <w:r>
        <w:rPr>
          <w:rFonts w:ascii="Times New Roman"/>
          <w:b w:val="false"/>
          <w:i w:val="false"/>
          <w:color w:val="000000"/>
          <w:sz w:val="28"/>
        </w:rPr>
        <w:t xml:space="preserve"> сәйкес Шығыс Қазақстан облысының әкімдігі ҚАУЛЫ ЕТЕДІ:</w:t>
      </w:r>
    </w:p>
    <w:bookmarkEnd w:id="0"/>
    <w:bookmarkStart w:name="z2" w:id="1"/>
    <w:p>
      <w:pPr>
        <w:spacing w:after="0"/>
        <w:ind w:left="0"/>
        <w:jc w:val="both"/>
      </w:pPr>
      <w:r>
        <w:rPr>
          <w:rFonts w:ascii="Times New Roman"/>
          <w:b w:val="false"/>
          <w:i w:val="false"/>
          <w:color w:val="000000"/>
          <w:sz w:val="28"/>
        </w:rPr>
        <w:t xml:space="preserve">
      1. "Білім берудің кейбір мәселелері туралы" Шығыс Қазақстан облысы әкімдігінің 2024 жылғы 15 шілдедегі 180 </w:t>
      </w:r>
      <w:r>
        <w:rPr>
          <w:rFonts w:ascii="Times New Roman"/>
          <w:b w:val="false"/>
          <w:i w:val="false"/>
          <w:color w:val="000000"/>
          <w:sz w:val="28"/>
        </w:rPr>
        <w:t>қаулысына</w:t>
      </w:r>
      <w:r>
        <w:rPr>
          <w:rFonts w:ascii="Times New Roman"/>
          <w:b w:val="false"/>
          <w:i w:val="false"/>
          <w:color w:val="000000"/>
          <w:sz w:val="28"/>
        </w:rPr>
        <w:t xml:space="preserve">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осы қаулымен бекітілген </w:t>
      </w:r>
      <w:r>
        <w:rPr>
          <w:rFonts w:ascii="Times New Roman"/>
          <w:b w:val="false"/>
          <w:i w:val="false"/>
          <w:color w:val="000000"/>
          <w:sz w:val="28"/>
        </w:rPr>
        <w:t>3-қосымша</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Шығыс Қазақстан облысының білім басқармасы:</w:t>
      </w:r>
    </w:p>
    <w:bookmarkEnd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нормативтік құқықтық актілерінің эталондық бақылау банкінде ресми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қаулыдан туындайтын өзге де шараларды қабылдауды қамтамасыз етсін.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"Білім берудің кейбір мәселелері туралы" Шығыс Қазақстан облысы әкімдігінің 2024 жылғы 15 шілдедегі № 180 қаулысына өзгеріс енгізу туралы" Шығыс Қазақстан облысы әкімдігінің 2025 жылғы 29 қаңтардағы № 18 </w:t>
      </w:r>
      <w:r>
        <w:rPr>
          <w:rFonts w:ascii="Times New Roman"/>
          <w:b w:val="false"/>
          <w:i w:val="false"/>
          <w:color w:val="000000"/>
          <w:sz w:val="28"/>
        </w:rPr>
        <w:t>қаулысының</w:t>
      </w:r>
      <w:r>
        <w:rPr>
          <w:rFonts w:ascii="Times New Roman"/>
          <w:b w:val="false"/>
          <w:i w:val="false"/>
          <w:color w:val="000000"/>
          <w:sz w:val="28"/>
        </w:rPr>
        <w:t xml:space="preserve"> күші жойылсын.</w:t>
      </w:r>
    </w:p>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bookmarkStart w:name="z6" w:id="4"/>
    <w:p>
      <w:pPr>
        <w:spacing w:after="0"/>
        <w:ind w:left="0"/>
        <w:jc w:val="both"/>
      </w:pPr>
      <w:r>
        <w:rPr>
          <w:rFonts w:ascii="Times New Roman"/>
          <w:b w:val="false"/>
          <w:i w:val="false"/>
          <w:color w:val="000000"/>
          <w:sz w:val="28"/>
        </w:rPr>
        <w:t>
      5. Осы қаулының орындалуын бақылау облыс әкімінің білім беру мәселелеріне жетекшілік ететін орынбасарына жүктелсін.</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Сақтағанов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Шығыс Қазақстан облысы</w:t>
      </w:r>
    </w:p>
    <w:p>
      <w:pPr>
        <w:spacing w:after="0"/>
        <w:ind w:left="0"/>
        <w:jc w:val="both"/>
      </w:pPr>
      <w:r>
        <w:rPr>
          <w:rFonts w:ascii="Times New Roman"/>
          <w:b w:val="false"/>
          <w:i w:val="false"/>
          <w:color w:val="000000"/>
          <w:sz w:val="28"/>
        </w:rPr>
        <w:t>экономика және бюджеттік жоспарлау</w:t>
      </w:r>
    </w:p>
    <w:p>
      <w:pPr>
        <w:spacing w:after="0"/>
        <w:ind w:left="0"/>
        <w:jc w:val="both"/>
      </w:pPr>
      <w:r>
        <w:rPr>
          <w:rFonts w:ascii="Times New Roman"/>
          <w:b w:val="false"/>
          <w:i w:val="false"/>
          <w:color w:val="000000"/>
          <w:sz w:val="28"/>
        </w:rPr>
        <w:t>басқармасының басшысы</w:t>
      </w:r>
    </w:p>
    <w:p>
      <w:pPr>
        <w:spacing w:after="0"/>
        <w:ind w:left="0"/>
        <w:jc w:val="both"/>
      </w:pPr>
      <w:r>
        <w:rPr>
          <w:rFonts w:ascii="Times New Roman"/>
          <w:b w:val="false"/>
          <w:i w:val="false"/>
          <w:color w:val="000000"/>
          <w:sz w:val="28"/>
        </w:rPr>
        <w:t>
      _______________ Н. Маратов</w:t>
      </w:r>
    </w:p>
    <w:p>
      <w:pPr>
        <w:spacing w:after="0"/>
        <w:ind w:left="0"/>
        <w:jc w:val="both"/>
      </w:pPr>
      <w:r>
        <w:rPr>
          <w:rFonts w:ascii="Times New Roman"/>
          <w:b w:val="false"/>
          <w:i w:val="false"/>
          <w:color w:val="000000"/>
          <w:sz w:val="28"/>
        </w:rPr>
        <w:t>2026 жылғы "___" _________</w:t>
      </w:r>
    </w:p>
    <w:p>
      <w:pPr>
        <w:spacing w:after="0"/>
        <w:ind w:left="0"/>
        <w:jc w:val="both"/>
      </w:pPr>
      <w:r>
        <w:rPr>
          <w:rFonts w:ascii="Times New Roman"/>
          <w:b w:val="false"/>
          <w:i w:val="false"/>
          <w:color w:val="000000"/>
          <w:sz w:val="28"/>
        </w:rPr>
        <w:t>"Келісілді"</w:t>
      </w:r>
    </w:p>
    <w:p>
      <w:pPr>
        <w:spacing w:after="0"/>
        <w:ind w:left="0"/>
        <w:jc w:val="both"/>
      </w:pPr>
      <w:r>
        <w:rPr>
          <w:rFonts w:ascii="Times New Roman"/>
          <w:b w:val="false"/>
          <w:i w:val="false"/>
          <w:color w:val="000000"/>
          <w:sz w:val="28"/>
        </w:rPr>
        <w:t>
      Шығыс Қазақстан облысы</w:t>
      </w:r>
    </w:p>
    <w:p>
      <w:pPr>
        <w:spacing w:after="0"/>
        <w:ind w:left="0"/>
        <w:jc w:val="both"/>
      </w:pPr>
      <w:r>
        <w:rPr>
          <w:rFonts w:ascii="Times New Roman"/>
          <w:b w:val="false"/>
          <w:i w:val="false"/>
          <w:color w:val="000000"/>
          <w:sz w:val="28"/>
        </w:rPr>
        <w:t>мемлекеттік сатып алу</w:t>
      </w:r>
    </w:p>
    <w:p>
      <w:pPr>
        <w:spacing w:after="0"/>
        <w:ind w:left="0"/>
        <w:jc w:val="both"/>
      </w:pPr>
      <w:r>
        <w:rPr>
          <w:rFonts w:ascii="Times New Roman"/>
          <w:b w:val="false"/>
          <w:i w:val="false"/>
          <w:color w:val="000000"/>
          <w:sz w:val="28"/>
        </w:rPr>
        <w:t>және коммуналдық меншік</w:t>
      </w:r>
    </w:p>
    <w:p>
      <w:pPr>
        <w:spacing w:after="0"/>
        <w:ind w:left="0"/>
        <w:jc w:val="both"/>
      </w:pPr>
      <w:r>
        <w:rPr>
          <w:rFonts w:ascii="Times New Roman"/>
          <w:b w:val="false"/>
          <w:i w:val="false"/>
          <w:color w:val="000000"/>
          <w:sz w:val="28"/>
        </w:rPr>
        <w:t>басқармасының басшысы</w:t>
      </w:r>
    </w:p>
    <w:p>
      <w:pPr>
        <w:spacing w:after="0"/>
        <w:ind w:left="0"/>
        <w:jc w:val="both"/>
      </w:pPr>
      <w:r>
        <w:rPr>
          <w:rFonts w:ascii="Times New Roman"/>
          <w:b w:val="false"/>
          <w:i w:val="false"/>
          <w:color w:val="000000"/>
          <w:sz w:val="28"/>
        </w:rPr>
        <w:t>_______________ Р. Баирбеков</w:t>
      </w:r>
    </w:p>
    <w:p>
      <w:pPr>
        <w:spacing w:after="0"/>
        <w:ind w:left="0"/>
        <w:jc w:val="both"/>
      </w:pPr>
      <w:r>
        <w:rPr>
          <w:rFonts w:ascii="Times New Roman"/>
          <w:b w:val="false"/>
          <w:i w:val="false"/>
          <w:color w:val="000000"/>
          <w:sz w:val="28"/>
        </w:rPr>
        <w:t>2026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2026 жылғы "20" тамыздағы</w:t>
            </w:r>
            <w:r>
              <w:br/>
            </w:r>
            <w:r>
              <w:rPr>
                <w:rFonts w:ascii="Times New Roman"/>
                <w:b w:val="false"/>
                <w:i w:val="false"/>
                <w:color w:val="000000"/>
                <w:sz w:val="20"/>
              </w:rPr>
              <w:t>№ 208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2024 жылғы 15 шілдедегі</w:t>
            </w:r>
            <w:r>
              <w:br/>
            </w:r>
            <w:r>
              <w:rPr>
                <w:rFonts w:ascii="Times New Roman"/>
                <w:b w:val="false"/>
                <w:i w:val="false"/>
                <w:color w:val="000000"/>
                <w:sz w:val="20"/>
              </w:rPr>
              <w:t>№ 180 қаулысына</w:t>
            </w:r>
            <w:r>
              <w:br/>
            </w:r>
            <w:r>
              <w:rPr>
                <w:rFonts w:ascii="Times New Roman"/>
                <w:b w:val="false"/>
                <w:i w:val="false"/>
                <w:color w:val="000000"/>
                <w:sz w:val="20"/>
              </w:rPr>
              <w:t>3-қосымша</w:t>
            </w:r>
          </w:p>
        </w:tc>
      </w:tr>
    </w:tbl>
    <w:bookmarkStart w:name="z8" w:id="5"/>
    <w:p>
      <w:pPr>
        <w:spacing w:after="0"/>
        <w:ind w:left="0"/>
        <w:jc w:val="left"/>
      </w:pPr>
      <w:r>
        <w:rPr>
          <w:rFonts w:ascii="Times New Roman"/>
          <w:b/>
          <w:i w:val="false"/>
          <w:color w:val="000000"/>
        </w:rPr>
        <w:t xml:space="preserve"> "Шығыс Қазақстан облысының білім басқармасы" мемлекеттік мекемесінің құрылымы</w:t>
      </w:r>
    </w:p>
    <w:bookmarkEnd w:id="5"/>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Басшының орынбасары;</w:t>
      </w:r>
    </w:p>
    <w:p>
      <w:pPr>
        <w:spacing w:after="0"/>
        <w:ind w:left="0"/>
        <w:jc w:val="both"/>
      </w:pPr>
      <w:r>
        <w:rPr>
          <w:rFonts w:ascii="Times New Roman"/>
          <w:b w:val="false"/>
          <w:i w:val="false"/>
          <w:color w:val="000000"/>
          <w:sz w:val="28"/>
        </w:rPr>
        <w:t>
      Басшының орынбасары;</w:t>
      </w:r>
    </w:p>
    <w:p>
      <w:pPr>
        <w:spacing w:after="0"/>
        <w:ind w:left="0"/>
        <w:jc w:val="both"/>
      </w:pPr>
      <w:r>
        <w:rPr>
          <w:rFonts w:ascii="Times New Roman"/>
          <w:b w:val="false"/>
          <w:i w:val="false"/>
          <w:color w:val="000000"/>
          <w:sz w:val="28"/>
        </w:rPr>
        <w:t>
      Басшының орынбасары;</w:t>
      </w:r>
    </w:p>
    <w:p>
      <w:pPr>
        <w:spacing w:after="0"/>
        <w:ind w:left="0"/>
        <w:jc w:val="both"/>
      </w:pPr>
      <w:r>
        <w:rPr>
          <w:rFonts w:ascii="Times New Roman"/>
          <w:b w:val="false"/>
          <w:i w:val="false"/>
          <w:color w:val="000000"/>
          <w:sz w:val="28"/>
        </w:rPr>
        <w:t>
      Ұйымдастыру-кадр жұмысы бөлімі;</w:t>
      </w:r>
    </w:p>
    <w:p>
      <w:pPr>
        <w:spacing w:after="0"/>
        <w:ind w:left="0"/>
        <w:jc w:val="both"/>
      </w:pPr>
      <w:r>
        <w:rPr>
          <w:rFonts w:ascii="Times New Roman"/>
          <w:b w:val="false"/>
          <w:i w:val="false"/>
          <w:color w:val="000000"/>
          <w:sz w:val="28"/>
        </w:rPr>
        <w:t>
      Мектепке дейінгі, жалпы орта және арнайы білім беру бөлімі;</w:t>
      </w:r>
    </w:p>
    <w:p>
      <w:pPr>
        <w:spacing w:after="0"/>
        <w:ind w:left="0"/>
        <w:jc w:val="both"/>
      </w:pPr>
      <w:r>
        <w:rPr>
          <w:rFonts w:ascii="Times New Roman"/>
          <w:b w:val="false"/>
          <w:i w:val="false"/>
          <w:color w:val="000000"/>
          <w:sz w:val="28"/>
        </w:rPr>
        <w:t>
      Тәрбие және профилактикалық жұмыс бөлімі;</w:t>
      </w:r>
    </w:p>
    <w:p>
      <w:pPr>
        <w:spacing w:after="0"/>
        <w:ind w:left="0"/>
        <w:jc w:val="both"/>
      </w:pPr>
      <w:r>
        <w:rPr>
          <w:rFonts w:ascii="Times New Roman"/>
          <w:b w:val="false"/>
          <w:i w:val="false"/>
          <w:color w:val="000000"/>
          <w:sz w:val="28"/>
        </w:rPr>
        <w:t>
      Техникалық және кәсіптік білім беру бөлімі;</w:t>
      </w:r>
    </w:p>
    <w:p>
      <w:pPr>
        <w:spacing w:after="0"/>
        <w:ind w:left="0"/>
        <w:jc w:val="both"/>
      </w:pPr>
      <w:r>
        <w:rPr>
          <w:rFonts w:ascii="Times New Roman"/>
          <w:b w:val="false"/>
          <w:i w:val="false"/>
          <w:color w:val="000000"/>
          <w:sz w:val="28"/>
        </w:rPr>
        <w:t>
      Бюджеттік жоспарлау және талдау бөлімі;</w:t>
      </w:r>
    </w:p>
    <w:p>
      <w:pPr>
        <w:spacing w:after="0"/>
        <w:ind w:left="0"/>
        <w:jc w:val="both"/>
      </w:pPr>
      <w:r>
        <w:rPr>
          <w:rFonts w:ascii="Times New Roman"/>
          <w:b w:val="false"/>
          <w:i w:val="false"/>
          <w:color w:val="000000"/>
          <w:sz w:val="28"/>
        </w:rPr>
        <w:t>
      Бухгалтерлік есеп және есептілік бөлімі;</w:t>
      </w:r>
    </w:p>
    <w:p>
      <w:pPr>
        <w:spacing w:after="0"/>
        <w:ind w:left="0"/>
        <w:jc w:val="both"/>
      </w:pPr>
      <w:r>
        <w:rPr>
          <w:rFonts w:ascii="Times New Roman"/>
          <w:b w:val="false"/>
          <w:i w:val="false"/>
          <w:color w:val="000000"/>
          <w:sz w:val="28"/>
        </w:rPr>
        <w:t>
      Бас маман – заңгер;</w:t>
      </w:r>
    </w:p>
    <w:p>
      <w:pPr>
        <w:spacing w:after="0"/>
        <w:ind w:left="0"/>
        <w:jc w:val="both"/>
      </w:pPr>
      <w:r>
        <w:rPr>
          <w:rFonts w:ascii="Times New Roman"/>
          <w:b w:val="false"/>
          <w:i w:val="false"/>
          <w:color w:val="000000"/>
          <w:sz w:val="28"/>
        </w:rPr>
        <w:t>
      Инфрақұрылымдық және материалдық-техникалық даму бөлімі;</w:t>
      </w:r>
    </w:p>
    <w:p>
      <w:pPr>
        <w:spacing w:after="0"/>
        <w:ind w:left="0"/>
        <w:jc w:val="both"/>
      </w:pPr>
      <w:r>
        <w:rPr>
          <w:rFonts w:ascii="Times New Roman"/>
          <w:b w:val="false"/>
          <w:i w:val="false"/>
          <w:color w:val="000000"/>
          <w:sz w:val="28"/>
        </w:rPr>
        <w:t>
      "Шығыс Қазақстан облысы білім басқармасының Алтай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Глубокое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Зайсан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Катонқарағай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Күршім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Марқакөл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Риддер қаласы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Самар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Тарбағатай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Ұлан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Өскемен қаласы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Үлкен Нарын ауданы бойынша білім бөлімі" мемлекеттік мекемесі;</w:t>
      </w:r>
    </w:p>
    <w:p>
      <w:pPr>
        <w:spacing w:after="0"/>
        <w:ind w:left="0"/>
        <w:jc w:val="both"/>
      </w:pPr>
      <w:r>
        <w:rPr>
          <w:rFonts w:ascii="Times New Roman"/>
          <w:b w:val="false"/>
          <w:i w:val="false"/>
          <w:color w:val="000000"/>
          <w:sz w:val="28"/>
        </w:rPr>
        <w:t>
      "Шығыс Қазақстан облысы білім басқармасының Шемонаиха ауданы бойынша білім бөлімі" мемлекеттік мекемесі.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