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c508" w14:textId="b88c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 жанындағы үкіметтік емес ұйымдармен ынтымақтастық және өзара іс-қимыл жөніндегі кеңестің ережесі мен құрамын бекіту туралы</w:t>
      </w:r>
    </w:p>
    <w:p>
      <w:pPr>
        <w:spacing w:after="0"/>
        <w:ind w:left="0"/>
        <w:jc w:val="both"/>
      </w:pPr>
      <w:r>
        <w:rPr>
          <w:rFonts w:ascii="Times New Roman"/>
          <w:b w:val="false"/>
          <w:i w:val="false"/>
          <w:color w:val="000000"/>
          <w:sz w:val="28"/>
        </w:rPr>
        <w:t>Шығыс Қазақстан облысы әкімдігінің 2026 жылғы 20 шілдедегі № 184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4-2-бабының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Шығыс Қазақстан облысы әкімдігі жанындағы үкіметтік емес ұйымдармен ынтымақтастық және өзара іс-қимыл жөніндегі кеңестің құрамы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Шығыс Қазақстан облысы әкімдігі жанындағы үкіметтік емес ұйымдармен ынтымақтастық және өзара іс-қимыл жөніндегі кеңестің ережесі бекітілсін.</w:t>
      </w:r>
    </w:p>
    <w:bookmarkEnd w:id="2"/>
    <w:bookmarkStart w:name="z8" w:id="3"/>
    <w:p>
      <w:pPr>
        <w:spacing w:after="0"/>
        <w:ind w:left="0"/>
        <w:jc w:val="both"/>
      </w:pPr>
      <w:r>
        <w:rPr>
          <w:rFonts w:ascii="Times New Roman"/>
          <w:b w:val="false"/>
          <w:i w:val="false"/>
          <w:color w:val="000000"/>
          <w:sz w:val="28"/>
        </w:rPr>
        <w:t>
      3. Шығыс Қазақстан облысы әкімдігі жанындағы үкіметтік емес ұйымдармен ынтымақтастық және өзара іс-қимыл жөніндегі кеңестің жұмыс органы болып "Шығыс Қазақстан облысының ішкі саясат басқармасы" мемлекеттік мекемесі айқындалсын.</w:t>
      </w:r>
    </w:p>
    <w:bookmarkEnd w:id="3"/>
    <w:bookmarkStart w:name="z9" w:id="4"/>
    <w:p>
      <w:pPr>
        <w:spacing w:after="0"/>
        <w:ind w:left="0"/>
        <w:jc w:val="both"/>
      </w:pPr>
      <w:r>
        <w:rPr>
          <w:rFonts w:ascii="Times New Roman"/>
          <w:b w:val="false"/>
          <w:i w:val="false"/>
          <w:color w:val="000000"/>
          <w:sz w:val="28"/>
        </w:rPr>
        <w:t>
      4. "Шығыс Қазақстан облысының ішкі саясат басқармасы" мемлекеттік мекемесі осы қаулыға қол қойылған күннен бастап бес жұмыс күні ішінде оның қазақ және орыс тілдеріндегі электрондық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10" w:id="5"/>
    <w:p>
      <w:pPr>
        <w:spacing w:after="0"/>
        <w:ind w:left="0"/>
        <w:jc w:val="both"/>
      </w:pPr>
      <w:r>
        <w:rPr>
          <w:rFonts w:ascii="Times New Roman"/>
          <w:b w:val="false"/>
          <w:i w:val="false"/>
          <w:color w:val="000000"/>
          <w:sz w:val="28"/>
        </w:rPr>
        <w:t>
      5. Осы қаулының орындалуын бақылау облыс әкімінің ішкі саясат мәселелеріне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2026 жылғы "20" шілде</w:t>
            </w:r>
            <w:r>
              <w:br/>
            </w:r>
            <w:r>
              <w:rPr>
                <w:rFonts w:ascii="Times New Roman"/>
                <w:b w:val="false"/>
                <w:i w:val="false"/>
                <w:color w:val="000000"/>
                <w:sz w:val="20"/>
              </w:rPr>
              <w:t>№ 184 қаулысына</w:t>
            </w:r>
            <w:r>
              <w:br/>
            </w:r>
            <w:r>
              <w:rPr>
                <w:rFonts w:ascii="Times New Roman"/>
                <w:b w:val="false"/>
                <w:i w:val="false"/>
                <w:color w:val="000000"/>
                <w:sz w:val="20"/>
              </w:rPr>
              <w:t>1-қосымша</w:t>
            </w:r>
          </w:p>
        </w:tc>
      </w:tr>
    </w:tbl>
    <w:bookmarkStart w:name="z14" w:id="7"/>
    <w:p>
      <w:pPr>
        <w:spacing w:after="0"/>
        <w:ind w:left="0"/>
        <w:jc w:val="left"/>
      </w:pPr>
      <w:r>
        <w:rPr>
          <w:rFonts w:ascii="Times New Roman"/>
          <w:b/>
          <w:i w:val="false"/>
          <w:color w:val="000000"/>
        </w:rPr>
        <w:t xml:space="preserve"> Шығыс Қазақстан облысы әкімдігі жанындағы үкіметтік емес ұйымдармен ынтымақтастық және өзара іс-қимыл жөніндегі кеңестің құрамы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xml:space="preserve">
Нұрғалиев </w:t>
            </w:r>
          </w:p>
          <w:bookmarkEnd w:id="8"/>
          <w:p>
            <w:pPr>
              <w:spacing w:after="20"/>
              <w:ind w:left="20"/>
              <w:jc w:val="both"/>
            </w:pPr>
            <w:r>
              <w:rPr>
                <w:rFonts w:ascii="Times New Roman"/>
                <w:b w:val="false"/>
                <w:i w:val="false"/>
                <w:color w:val="000000"/>
                <w:sz w:val="20"/>
              </w:rPr>
              <w:t>
Ербол Жолдаспекұлы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Шығыс Қазақстан облысы әкімінің орынбасары, Кеңес төрағасы</w:t>
            </w:r>
          </w:p>
          <w:bookmarkEnd w:id="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Садырбаев Айдар Серқазыұлы</w:t>
            </w:r>
          </w:p>
          <w:bookmarkEnd w:id="1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ішкі саясат басқармасының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Миронова</w:t>
            </w:r>
          </w:p>
          <w:bookmarkEnd w:id="11"/>
          <w:p>
            <w:pPr>
              <w:spacing w:after="20"/>
              <w:ind w:left="20"/>
              <w:jc w:val="both"/>
            </w:pPr>
            <w:r>
              <w:rPr>
                <w:rFonts w:ascii="Times New Roman"/>
                <w:b w:val="false"/>
                <w:i w:val="false"/>
                <w:color w:val="000000"/>
                <w:sz w:val="20"/>
              </w:rPr>
              <w:t>
Валентина Валерьевна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Шығыс Қазақстан облысының ішкі саясат басқармасы басшысының орынбасары, Кеңес хатшысы</w:t>
            </w:r>
          </w:p>
          <w:bookmarkEnd w:id="1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Ахмедзянов</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Руфит Наилевич</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"Жергілікті өзін-өзі басқаруды дамыту орталығы" қоғамдық қорының жетекшісі (келісім бойынша)</w:t>
            </w:r>
          </w:p>
          <w:bookmarkEnd w:id="1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xml:space="preserve">
Ашимова </w:t>
            </w:r>
          </w:p>
          <w:bookmarkEnd w:id="15"/>
          <w:p>
            <w:pPr>
              <w:spacing w:after="20"/>
              <w:ind w:left="20"/>
              <w:jc w:val="both"/>
            </w:pPr>
            <w:r>
              <w:rPr>
                <w:rFonts w:ascii="Times New Roman"/>
                <w:b w:val="false"/>
                <w:i w:val="false"/>
                <w:color w:val="000000"/>
                <w:sz w:val="20"/>
              </w:rPr>
              <w:t>
Аяужан Тұрсынбекқызы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"Шығыс Қазақстан облысының Азаматтық альянсы" заңды тұлғалар бірлестігінің төрағасы (келісім бойынша)</w:t>
            </w:r>
          </w:p>
          <w:bookmarkEnd w:id="1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xml:space="preserve">
Бершімбекова </w:t>
            </w:r>
          </w:p>
          <w:bookmarkEnd w:id="17"/>
          <w:p>
            <w:pPr>
              <w:spacing w:after="20"/>
              <w:ind w:left="20"/>
              <w:jc w:val="both"/>
            </w:pPr>
            <w:r>
              <w:rPr>
                <w:rFonts w:ascii="Times New Roman"/>
                <w:b w:val="false"/>
                <w:i w:val="false"/>
                <w:color w:val="000000"/>
                <w:sz w:val="20"/>
              </w:rPr>
              <w:t>
Гүлжамал Қаржауқызы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"JAN ANA" қоғамдық бірлестігінің жетекшісі (келісім бойынша)</w:t>
            </w:r>
          </w:p>
          <w:bookmarkEnd w:id="1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Дак</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Виктор Сергеевич</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"Антарес А" қоғамдық қорының жетекшісі (келісім бойынша)</w:t>
            </w:r>
          </w:p>
          <w:bookmarkEnd w:id="2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Ербол</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Бақытжан Ерболқызы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"Ұлағат" жастар қоғамдық бірлестігінің атқарушы директоры (келісім бойынша)</w:t>
            </w:r>
          </w:p>
          <w:bookmarkEnd w:id="2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Захарова</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Людмила Сергеевна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"Шығыс Қазақстан облысы жастар және балалар ұйымдарының қауымдастығы" заңды тұлғалар ұйымының төрағасы (келісім бойынша)</w:t>
            </w:r>
          </w:p>
          <w:bookmarkEnd w:id="2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Кузовлева</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Ольга Григорьевна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"Шығыс Қазақстан облысының заманауи және спорттық би, черлидинг және чир спорт федерациясы" қоғамдық бірлестігінің жетекшісі (келісім бойынша)</w:t>
            </w:r>
          </w:p>
          <w:bookmarkEnd w:id="2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Натарова</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Юлия Николаевна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"TRINTA" жеке қорының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xml:space="preserve">
Рахимбердин </w:t>
            </w:r>
          </w:p>
          <w:bookmarkEnd w:id="28"/>
          <w:p>
            <w:pPr>
              <w:spacing w:after="20"/>
              <w:ind w:left="20"/>
              <w:jc w:val="both"/>
            </w:pPr>
            <w:r>
              <w:rPr>
                <w:rFonts w:ascii="Times New Roman"/>
                <w:b w:val="false"/>
                <w:i w:val="false"/>
                <w:color w:val="000000"/>
                <w:sz w:val="20"/>
              </w:rPr>
              <w:t>
Қуат Қажымұханұлы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"Қазақстанның халықаралық құқықтық ынтымақтастық қоры" қоғамдық бірлестігінің төрағасы (келісім бойынша)</w:t>
            </w:r>
          </w:p>
          <w:bookmarkEnd w:id="2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Жігер Төлегенұлы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"Шығыс Қазақстан облысының дебат клубы" жастар қоғамдық бірлестігінің үйлестірушісі (келісім бойынша)</w:t>
            </w:r>
          </w:p>
          <w:bookmarkEnd w:id="3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Таннир Ясса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экологиялық даму орталығы" қоғамдық бірлестігінің жетекшісі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2026 жылғы "20" шілде</w:t>
            </w:r>
            <w:r>
              <w:br/>
            </w:r>
            <w:r>
              <w:rPr>
                <w:rFonts w:ascii="Times New Roman"/>
                <w:b w:val="false"/>
                <w:i w:val="false"/>
                <w:color w:val="000000"/>
                <w:sz w:val="20"/>
              </w:rPr>
              <w:t xml:space="preserve">№ 184 қаулысына </w:t>
            </w:r>
            <w:r>
              <w:br/>
            </w:r>
            <w:r>
              <w:rPr>
                <w:rFonts w:ascii="Times New Roman"/>
                <w:b w:val="false"/>
                <w:i w:val="false"/>
                <w:color w:val="000000"/>
                <w:sz w:val="20"/>
              </w:rPr>
              <w:t>2-қосымша</w:t>
            </w:r>
          </w:p>
        </w:tc>
      </w:tr>
    </w:tbl>
    <w:bookmarkStart w:name="z45" w:id="31"/>
    <w:p>
      <w:pPr>
        <w:spacing w:after="0"/>
        <w:ind w:left="0"/>
        <w:jc w:val="left"/>
      </w:pPr>
      <w:r>
        <w:rPr>
          <w:rFonts w:ascii="Times New Roman"/>
          <w:b/>
          <w:i w:val="false"/>
          <w:color w:val="000000"/>
        </w:rPr>
        <w:t xml:space="preserve"> Шығыс Қазақстан облысы әкімдігі жанындағы үкіметтік емес ұйымдармен ынтымақтастық және өзара іс-қимыл жөніндегі кеңестің ережесі</w:t>
      </w:r>
    </w:p>
    <w:bookmarkEnd w:id="31"/>
    <w:bookmarkStart w:name="z46" w:id="32"/>
    <w:p>
      <w:pPr>
        <w:spacing w:after="0"/>
        <w:ind w:left="0"/>
        <w:jc w:val="left"/>
      </w:pPr>
      <w:r>
        <w:rPr>
          <w:rFonts w:ascii="Times New Roman"/>
          <w:b/>
          <w:i w:val="false"/>
          <w:color w:val="000000"/>
        </w:rPr>
        <w:t xml:space="preserve"> 1-тарау. Жалпы ережелер</w:t>
      </w:r>
    </w:p>
    <w:bookmarkEnd w:id="32"/>
    <w:bookmarkStart w:name="z47" w:id="33"/>
    <w:p>
      <w:pPr>
        <w:spacing w:after="0"/>
        <w:ind w:left="0"/>
        <w:jc w:val="both"/>
      </w:pPr>
      <w:r>
        <w:rPr>
          <w:rFonts w:ascii="Times New Roman"/>
          <w:b w:val="false"/>
          <w:i w:val="false"/>
          <w:color w:val="000000"/>
          <w:sz w:val="28"/>
        </w:rPr>
        <w:t>
      1. Шығыс Қазақстан облысы әкімдігі жанындағы үкіметтік емес ұйымдармен ынтымақтастық және өзара іс-қимыл жөніндегі кеңес (бұдан әрі – Кеңес) Шығыс Қазақстан облысының әкімдігі мен үкіметтік емес ұйымдар (бұдан әрі – ҮЕҰ) арасындағы ынтымақтастықты және өзара іс-қимылды жетілдіру бойынша ұсыныстар әзірлеу мақсатында құрылған консультативтік-кеңесші орган болып табылады.</w:t>
      </w:r>
    </w:p>
    <w:bookmarkEnd w:id="33"/>
    <w:bookmarkStart w:name="z48" w:id="34"/>
    <w:p>
      <w:pPr>
        <w:spacing w:after="0"/>
        <w:ind w:left="0"/>
        <w:jc w:val="both"/>
      </w:pPr>
      <w:r>
        <w:rPr>
          <w:rFonts w:ascii="Times New Roman"/>
          <w:b w:val="false"/>
          <w:i w:val="false"/>
          <w:color w:val="000000"/>
          <w:sz w:val="28"/>
        </w:rPr>
        <w:t>
      2. Кеңестің мақсаты үкіметтік емес ұйымдар мен мемлекеттік органдар арасындағы өзара іс-қимыл жүйесін жетілдіру болып табылады.</w:t>
      </w:r>
    </w:p>
    <w:bookmarkEnd w:id="34"/>
    <w:bookmarkStart w:name="z49" w:id="35"/>
    <w:p>
      <w:pPr>
        <w:spacing w:after="0"/>
        <w:ind w:left="0"/>
        <w:jc w:val="both"/>
      </w:pPr>
      <w:r>
        <w:rPr>
          <w:rFonts w:ascii="Times New Roman"/>
          <w:b w:val="false"/>
          <w:i w:val="false"/>
          <w:color w:val="000000"/>
          <w:sz w:val="28"/>
        </w:rPr>
        <w:t>
      3. Өз қызметінде Қенес Қазақстан Республикасының қолданыстағы заңнамасын басшылыққа алады.</w:t>
      </w:r>
    </w:p>
    <w:bookmarkEnd w:id="35"/>
    <w:bookmarkStart w:name="z50" w:id="36"/>
    <w:p>
      <w:pPr>
        <w:spacing w:after="0"/>
        <w:ind w:left="0"/>
        <w:jc w:val="left"/>
      </w:pPr>
      <w:r>
        <w:rPr>
          <w:rFonts w:ascii="Times New Roman"/>
          <w:b/>
          <w:i w:val="false"/>
          <w:color w:val="000000"/>
        </w:rPr>
        <w:t xml:space="preserve"> 2-тарау. Кеңестің міндеттері мен функциялары</w:t>
      </w:r>
    </w:p>
    <w:bookmarkEnd w:id="36"/>
    <w:bookmarkStart w:name="z51" w:id="37"/>
    <w:p>
      <w:pPr>
        <w:spacing w:after="0"/>
        <w:ind w:left="0"/>
        <w:jc w:val="both"/>
      </w:pPr>
      <w:r>
        <w:rPr>
          <w:rFonts w:ascii="Times New Roman"/>
          <w:b w:val="false"/>
          <w:i w:val="false"/>
          <w:color w:val="000000"/>
          <w:sz w:val="28"/>
        </w:rPr>
        <w:t>
      4. Кеңестің міндеттері:</w:t>
      </w:r>
    </w:p>
    <w:bookmarkEnd w:id="37"/>
    <w:bookmarkStart w:name="z52" w:id="38"/>
    <w:p>
      <w:pPr>
        <w:spacing w:after="0"/>
        <w:ind w:left="0"/>
        <w:jc w:val="both"/>
      </w:pPr>
      <w:r>
        <w:rPr>
          <w:rFonts w:ascii="Times New Roman"/>
          <w:b w:val="false"/>
          <w:i w:val="false"/>
          <w:color w:val="000000"/>
          <w:sz w:val="28"/>
        </w:rPr>
        <w:t>
      1) жергілікті атқарушы органдар мен ҮЕҰ арасындағы өзара іс-қимылдың оңтайлы жолдарын іздестіру;</w:t>
      </w:r>
    </w:p>
    <w:bookmarkEnd w:id="38"/>
    <w:bookmarkStart w:name="z53" w:id="39"/>
    <w:p>
      <w:pPr>
        <w:spacing w:after="0"/>
        <w:ind w:left="0"/>
        <w:jc w:val="both"/>
      </w:pPr>
      <w:r>
        <w:rPr>
          <w:rFonts w:ascii="Times New Roman"/>
          <w:b w:val="false"/>
          <w:i w:val="false"/>
          <w:color w:val="000000"/>
          <w:sz w:val="28"/>
        </w:rPr>
        <w:t>
      2) ҮЕҰ-ны мемлекеттік әлеуметтік тапсырысты және мемлекеттік гранттарды қалыптастыру жөніндегі ұсыныстарды әзірлеуге тарту;</w:t>
      </w:r>
    </w:p>
    <w:bookmarkEnd w:id="39"/>
    <w:bookmarkStart w:name="z54" w:id="40"/>
    <w:p>
      <w:pPr>
        <w:spacing w:after="0"/>
        <w:ind w:left="0"/>
        <w:jc w:val="both"/>
      </w:pPr>
      <w:r>
        <w:rPr>
          <w:rFonts w:ascii="Times New Roman"/>
          <w:b w:val="false"/>
          <w:i w:val="false"/>
          <w:color w:val="000000"/>
          <w:sz w:val="28"/>
        </w:rPr>
        <w:t>
      3) азаматтық бастаманың дамуына жағдай жасау;</w:t>
      </w:r>
    </w:p>
    <w:bookmarkEnd w:id="40"/>
    <w:bookmarkStart w:name="z55" w:id="41"/>
    <w:p>
      <w:pPr>
        <w:spacing w:after="0"/>
        <w:ind w:left="0"/>
        <w:jc w:val="both"/>
      </w:pPr>
      <w:r>
        <w:rPr>
          <w:rFonts w:ascii="Times New Roman"/>
          <w:b w:val="false"/>
          <w:i w:val="false"/>
          <w:color w:val="000000"/>
          <w:sz w:val="28"/>
        </w:rPr>
        <w:t>
      4) мемлекеттік органдар мен ҮЕҰ арасындағы ынтымақтастықты кеңейту және нығайту, бірлескен іс-шараларды үйлестіру және оларды іске асыру тетіктерін әзірлеу;</w:t>
      </w:r>
    </w:p>
    <w:bookmarkEnd w:id="41"/>
    <w:bookmarkStart w:name="z56" w:id="42"/>
    <w:p>
      <w:pPr>
        <w:spacing w:after="0"/>
        <w:ind w:left="0"/>
        <w:jc w:val="both"/>
      </w:pPr>
      <w:r>
        <w:rPr>
          <w:rFonts w:ascii="Times New Roman"/>
          <w:b w:val="false"/>
          <w:i w:val="false"/>
          <w:color w:val="000000"/>
          <w:sz w:val="28"/>
        </w:rPr>
        <w:t>
      5) мемлекеттік әлеуметтік тапсырысты және мемлекеттік гранттарды іске асыру шеңберіндегі мәселелерді шешуге бағытталған шараларды әзірлеу және іске асыру бойынша жергілікті атқарушы органдар мен ҮЕҰ іс-қимылдарының келісімділігін қамтамасыз ету.</w:t>
      </w:r>
    </w:p>
    <w:bookmarkEnd w:id="42"/>
    <w:bookmarkStart w:name="z57" w:id="43"/>
    <w:p>
      <w:pPr>
        <w:spacing w:after="0"/>
        <w:ind w:left="0"/>
        <w:jc w:val="both"/>
      </w:pPr>
      <w:r>
        <w:rPr>
          <w:rFonts w:ascii="Times New Roman"/>
          <w:b w:val="false"/>
          <w:i w:val="false"/>
          <w:color w:val="000000"/>
          <w:sz w:val="28"/>
        </w:rPr>
        <w:t>
      5. Өзіне жүктелген міндеттерді іске асыру үшін Кеңес мынадай функцияларды жүзеге асырады:</w:t>
      </w:r>
    </w:p>
    <w:bookmarkEnd w:id="43"/>
    <w:bookmarkStart w:name="z58" w:id="44"/>
    <w:p>
      <w:pPr>
        <w:spacing w:after="0"/>
        <w:ind w:left="0"/>
        <w:jc w:val="both"/>
      </w:pPr>
      <w:r>
        <w:rPr>
          <w:rFonts w:ascii="Times New Roman"/>
          <w:b w:val="false"/>
          <w:i w:val="false"/>
          <w:color w:val="000000"/>
          <w:sz w:val="28"/>
        </w:rPr>
        <w:t>
      1) мемлекеттік әлеуметтік тапсырыс және мемлекеттік гранттар шеңберінде ҮЕҰ көрсететін қызметтерді мемлекеттік сатып алу лоттарының тақырыптарын қалыптастыру жөнінде ұсыныстар әзірлейді;</w:t>
      </w:r>
    </w:p>
    <w:bookmarkEnd w:id="44"/>
    <w:bookmarkStart w:name="z59" w:id="45"/>
    <w:p>
      <w:pPr>
        <w:spacing w:after="0"/>
        <w:ind w:left="0"/>
        <w:jc w:val="both"/>
      </w:pPr>
      <w:r>
        <w:rPr>
          <w:rFonts w:ascii="Times New Roman"/>
          <w:b w:val="false"/>
          <w:i w:val="false"/>
          <w:color w:val="000000"/>
          <w:sz w:val="28"/>
        </w:rPr>
        <w:t>
      2) жергілікті атқарушы органдар мен ҮЕҰ арасындағы өзара іс-қимыл жөніндегі қызметтің тиімділігіне талдау жүргізеді және оны бағалайды;</w:t>
      </w:r>
    </w:p>
    <w:bookmarkEnd w:id="45"/>
    <w:bookmarkStart w:name="z60" w:id="46"/>
    <w:p>
      <w:pPr>
        <w:spacing w:after="0"/>
        <w:ind w:left="0"/>
        <w:jc w:val="both"/>
      </w:pPr>
      <w:r>
        <w:rPr>
          <w:rFonts w:ascii="Times New Roman"/>
          <w:b w:val="false"/>
          <w:i w:val="false"/>
          <w:color w:val="000000"/>
          <w:sz w:val="28"/>
        </w:rPr>
        <w:t>
      3) жергілікті атқарушы органдар мен ҮЕҰ арасындағы өзара іс-қимылды жетілдірудің нақты тетіктерін әзірлейді;</w:t>
      </w:r>
    </w:p>
    <w:bookmarkEnd w:id="46"/>
    <w:bookmarkStart w:name="z61" w:id="47"/>
    <w:p>
      <w:pPr>
        <w:spacing w:after="0"/>
        <w:ind w:left="0"/>
        <w:jc w:val="both"/>
      </w:pPr>
      <w:r>
        <w:rPr>
          <w:rFonts w:ascii="Times New Roman"/>
          <w:b w:val="false"/>
          <w:i w:val="false"/>
          <w:color w:val="000000"/>
          <w:sz w:val="28"/>
        </w:rPr>
        <w:t>
      4) Кеңестің қызметін бұқаралық ақпарат құралдарында жариялайды.</w:t>
      </w:r>
    </w:p>
    <w:bookmarkEnd w:id="47"/>
    <w:bookmarkStart w:name="z62" w:id="48"/>
    <w:p>
      <w:pPr>
        <w:spacing w:after="0"/>
        <w:ind w:left="0"/>
        <w:jc w:val="both"/>
      </w:pPr>
      <w:r>
        <w:rPr>
          <w:rFonts w:ascii="Times New Roman"/>
          <w:b w:val="false"/>
          <w:i w:val="false"/>
          <w:color w:val="000000"/>
          <w:sz w:val="28"/>
        </w:rPr>
        <w:t>
      6. Кеңес:</w:t>
      </w:r>
    </w:p>
    <w:bookmarkEnd w:id="48"/>
    <w:bookmarkStart w:name="z63" w:id="49"/>
    <w:p>
      <w:pPr>
        <w:spacing w:after="0"/>
        <w:ind w:left="0"/>
        <w:jc w:val="both"/>
      </w:pPr>
      <w:r>
        <w:rPr>
          <w:rFonts w:ascii="Times New Roman"/>
          <w:b w:val="false"/>
          <w:i w:val="false"/>
          <w:color w:val="000000"/>
          <w:sz w:val="28"/>
        </w:rPr>
        <w:t>
      1) Кеңестің құзыретіне кіретін мәселелер бойынша ұсынымдар мен ұсыныстар әзірлеуге және оларды "Қазақстан Республикасы Ақпарат және қоғамдық даму министрлігінің Азаматтық қоғам істері комитеті" республикалық мемлекеттік мекемесінің қарауына енгізуге;</w:t>
      </w:r>
    </w:p>
    <w:bookmarkEnd w:id="49"/>
    <w:bookmarkStart w:name="z64" w:id="50"/>
    <w:p>
      <w:pPr>
        <w:spacing w:after="0"/>
        <w:ind w:left="0"/>
        <w:jc w:val="both"/>
      </w:pPr>
      <w:r>
        <w:rPr>
          <w:rFonts w:ascii="Times New Roman"/>
          <w:b w:val="false"/>
          <w:i w:val="false"/>
          <w:color w:val="000000"/>
          <w:sz w:val="28"/>
        </w:rPr>
        <w:t>
      2) Қазақстан Республикасының заңнамасында белгіленген тәртіппен мемлекеттік органдардан және өзге де ұйымдардан қажетті ақпараттық материалдарды сұратуға және алуға;</w:t>
      </w:r>
    </w:p>
    <w:bookmarkEnd w:id="50"/>
    <w:bookmarkStart w:name="z65" w:id="51"/>
    <w:p>
      <w:pPr>
        <w:spacing w:after="0"/>
        <w:ind w:left="0"/>
        <w:jc w:val="both"/>
      </w:pPr>
      <w:r>
        <w:rPr>
          <w:rFonts w:ascii="Times New Roman"/>
          <w:b w:val="false"/>
          <w:i w:val="false"/>
          <w:color w:val="000000"/>
          <w:sz w:val="28"/>
        </w:rPr>
        <w:t>
      3) талқыланатын мәселелерге қатысы бар мемлекеттік органдардың және өзге де ұйымдардың өкілдерін Кеңес отырысында сөз сөйлеу үшін шақыруға;</w:t>
      </w:r>
    </w:p>
    <w:bookmarkEnd w:id="51"/>
    <w:bookmarkStart w:name="z66" w:id="52"/>
    <w:p>
      <w:pPr>
        <w:spacing w:after="0"/>
        <w:ind w:left="0"/>
        <w:jc w:val="both"/>
      </w:pPr>
      <w:r>
        <w:rPr>
          <w:rFonts w:ascii="Times New Roman"/>
          <w:b w:val="false"/>
          <w:i w:val="false"/>
          <w:color w:val="000000"/>
          <w:sz w:val="28"/>
        </w:rPr>
        <w:t>
      4) мемлекеттік әлеуметтік тапсырыс және мемлекеттік гранттар шеңберінде іске асырылатын мемлекеттік сатып алу саласына мониторинг жүргізуге;</w:t>
      </w:r>
    </w:p>
    <w:bookmarkEnd w:id="52"/>
    <w:bookmarkStart w:name="z67" w:id="53"/>
    <w:p>
      <w:pPr>
        <w:spacing w:after="0"/>
        <w:ind w:left="0"/>
        <w:jc w:val="both"/>
      </w:pPr>
      <w:r>
        <w:rPr>
          <w:rFonts w:ascii="Times New Roman"/>
          <w:b w:val="false"/>
          <w:i w:val="false"/>
          <w:color w:val="000000"/>
          <w:sz w:val="28"/>
        </w:rPr>
        <w:t>
      5) сыбайлас жемқорлыққа қарсы іс-қимылдың жаңа тәсілдерін енгізу және мемлекеттік органдар қызметінің ашықтығын арттыру жөнінде ұсыныстар енгізуге құқылы.</w:t>
      </w:r>
    </w:p>
    <w:bookmarkEnd w:id="53"/>
    <w:bookmarkStart w:name="z68" w:id="54"/>
    <w:p>
      <w:pPr>
        <w:spacing w:after="0"/>
        <w:ind w:left="0"/>
        <w:jc w:val="left"/>
      </w:pPr>
      <w:r>
        <w:rPr>
          <w:rFonts w:ascii="Times New Roman"/>
          <w:b/>
          <w:i w:val="false"/>
          <w:color w:val="000000"/>
        </w:rPr>
        <w:t xml:space="preserve"> 3-тарау. Кеңестің құрылымы және оның жұмысын ұйымдастыру</w:t>
      </w:r>
    </w:p>
    <w:bookmarkEnd w:id="54"/>
    <w:bookmarkStart w:name="z69" w:id="55"/>
    <w:p>
      <w:pPr>
        <w:spacing w:after="0"/>
        <w:ind w:left="0"/>
        <w:jc w:val="both"/>
      </w:pPr>
      <w:r>
        <w:rPr>
          <w:rFonts w:ascii="Times New Roman"/>
          <w:b w:val="false"/>
          <w:i w:val="false"/>
          <w:color w:val="000000"/>
          <w:sz w:val="28"/>
        </w:rPr>
        <w:t>
      7. Кеңес тақ сандық құрамда Қенес төрағасынан, төрағаның орынбасарынан, хатшыдан және мемлекеттік органдар мен үкіметтік емес ұйымдардың өкілдері болып табылатын Кеңес мүшелерінен тақ сандық құрамда қалыптастырылады.</w:t>
      </w:r>
    </w:p>
    <w:bookmarkEnd w:id="55"/>
    <w:bookmarkStart w:name="z70" w:id="56"/>
    <w:p>
      <w:pPr>
        <w:spacing w:after="0"/>
        <w:ind w:left="0"/>
        <w:jc w:val="both"/>
      </w:pPr>
      <w:r>
        <w:rPr>
          <w:rFonts w:ascii="Times New Roman"/>
          <w:b w:val="false"/>
          <w:i w:val="false"/>
          <w:color w:val="000000"/>
          <w:sz w:val="28"/>
        </w:rPr>
        <w:t>
      8. Кеңестің құрамын ҮЕҰ мен мемлекеттік органдардың ұсыныстары негізінде жұмыс органы қалыптастырады.</w:t>
      </w:r>
    </w:p>
    <w:bookmarkEnd w:id="56"/>
    <w:bookmarkStart w:name="z71" w:id="57"/>
    <w:p>
      <w:pPr>
        <w:spacing w:after="0"/>
        <w:ind w:left="0"/>
        <w:jc w:val="both"/>
      </w:pPr>
      <w:r>
        <w:rPr>
          <w:rFonts w:ascii="Times New Roman"/>
          <w:b w:val="false"/>
          <w:i w:val="false"/>
          <w:color w:val="000000"/>
          <w:sz w:val="28"/>
        </w:rPr>
        <w:t>
      9. Кеңестің төрағасы Шығыс Қазақстан облысы әкімінің ішкі саясат мәселелері жөніндегі орынбасары болып табылады, ол:</w:t>
      </w:r>
    </w:p>
    <w:bookmarkEnd w:id="57"/>
    <w:bookmarkStart w:name="z72" w:id="58"/>
    <w:p>
      <w:pPr>
        <w:spacing w:after="0"/>
        <w:ind w:left="0"/>
        <w:jc w:val="both"/>
      </w:pPr>
      <w:r>
        <w:rPr>
          <w:rFonts w:ascii="Times New Roman"/>
          <w:b w:val="false"/>
          <w:i w:val="false"/>
          <w:color w:val="000000"/>
          <w:sz w:val="28"/>
        </w:rPr>
        <w:t>
      1) Кеңестің жұмыс регламентін бекітеді;</w:t>
      </w:r>
    </w:p>
    <w:bookmarkEnd w:id="58"/>
    <w:bookmarkStart w:name="z73" w:id="59"/>
    <w:p>
      <w:pPr>
        <w:spacing w:after="0"/>
        <w:ind w:left="0"/>
        <w:jc w:val="both"/>
      </w:pPr>
      <w:r>
        <w:rPr>
          <w:rFonts w:ascii="Times New Roman"/>
          <w:b w:val="false"/>
          <w:i w:val="false"/>
          <w:color w:val="000000"/>
          <w:sz w:val="28"/>
        </w:rPr>
        <w:t>
      2) Кеңес отырыстарының күні мен уақытын белгілейді, Кеңестің кезекті және кезектен тыс отырыстарын шақырады және оларға төрағалық етеді;</w:t>
      </w:r>
    </w:p>
    <w:bookmarkEnd w:id="59"/>
    <w:bookmarkStart w:name="z74" w:id="60"/>
    <w:p>
      <w:pPr>
        <w:spacing w:after="0"/>
        <w:ind w:left="0"/>
        <w:jc w:val="both"/>
      </w:pPr>
      <w:r>
        <w:rPr>
          <w:rFonts w:ascii="Times New Roman"/>
          <w:b w:val="false"/>
          <w:i w:val="false"/>
          <w:color w:val="000000"/>
          <w:sz w:val="28"/>
        </w:rPr>
        <w:t>
      3) Кеңестің жұмысын жоспарлайды және оған жалпы басшылықты жүзеге асырады;</w:t>
      </w:r>
    </w:p>
    <w:bookmarkEnd w:id="60"/>
    <w:bookmarkStart w:name="z75" w:id="61"/>
    <w:p>
      <w:pPr>
        <w:spacing w:after="0"/>
        <w:ind w:left="0"/>
        <w:jc w:val="both"/>
      </w:pPr>
      <w:r>
        <w:rPr>
          <w:rFonts w:ascii="Times New Roman"/>
          <w:b w:val="false"/>
          <w:i w:val="false"/>
          <w:color w:val="000000"/>
          <w:sz w:val="28"/>
        </w:rPr>
        <w:t>
      4) Кеңестің жұмыс жоспарын және отырыстарының күн тәртібін бекітеді.</w:t>
      </w:r>
    </w:p>
    <w:bookmarkEnd w:id="61"/>
    <w:bookmarkStart w:name="z76" w:id="62"/>
    <w:p>
      <w:pPr>
        <w:spacing w:after="0"/>
        <w:ind w:left="0"/>
        <w:jc w:val="both"/>
      </w:pPr>
      <w:r>
        <w:rPr>
          <w:rFonts w:ascii="Times New Roman"/>
          <w:b w:val="false"/>
          <w:i w:val="false"/>
          <w:color w:val="000000"/>
          <w:sz w:val="28"/>
        </w:rPr>
        <w:t>
      10. Хатшы Кеңес мүшесі болып табылмайды және дауыс беруге қатыспайды.</w:t>
      </w:r>
    </w:p>
    <w:bookmarkEnd w:id="62"/>
    <w:bookmarkStart w:name="z77" w:id="63"/>
    <w:p>
      <w:pPr>
        <w:spacing w:after="0"/>
        <w:ind w:left="0"/>
        <w:jc w:val="both"/>
      </w:pPr>
      <w:r>
        <w:rPr>
          <w:rFonts w:ascii="Times New Roman"/>
          <w:b w:val="false"/>
          <w:i w:val="false"/>
          <w:color w:val="000000"/>
          <w:sz w:val="28"/>
        </w:rPr>
        <w:t>
      Кеңестің хатшысы:</w:t>
      </w:r>
    </w:p>
    <w:bookmarkEnd w:id="63"/>
    <w:bookmarkStart w:name="z78" w:id="64"/>
    <w:p>
      <w:pPr>
        <w:spacing w:after="0"/>
        <w:ind w:left="0"/>
        <w:jc w:val="both"/>
      </w:pPr>
      <w:r>
        <w:rPr>
          <w:rFonts w:ascii="Times New Roman"/>
          <w:b w:val="false"/>
          <w:i w:val="false"/>
          <w:color w:val="000000"/>
          <w:sz w:val="28"/>
        </w:rPr>
        <w:t>
      1) Кеңестің жұмыс жоспарларының жобаларын әзірлеуді қамтамасыз етеді;</w:t>
      </w:r>
    </w:p>
    <w:bookmarkEnd w:id="64"/>
    <w:bookmarkStart w:name="z79" w:id="65"/>
    <w:p>
      <w:pPr>
        <w:spacing w:after="0"/>
        <w:ind w:left="0"/>
        <w:jc w:val="both"/>
      </w:pPr>
      <w:r>
        <w:rPr>
          <w:rFonts w:ascii="Times New Roman"/>
          <w:b w:val="false"/>
          <w:i w:val="false"/>
          <w:color w:val="000000"/>
          <w:sz w:val="28"/>
        </w:rPr>
        <w:t>
      2) Кеңес отырыстарының күн тәртібі жобаларын қалыптастырады;</w:t>
      </w:r>
    </w:p>
    <w:bookmarkEnd w:id="65"/>
    <w:bookmarkStart w:name="z80" w:id="66"/>
    <w:p>
      <w:pPr>
        <w:spacing w:after="0"/>
        <w:ind w:left="0"/>
        <w:jc w:val="both"/>
      </w:pPr>
      <w:r>
        <w:rPr>
          <w:rFonts w:ascii="Times New Roman"/>
          <w:b w:val="false"/>
          <w:i w:val="false"/>
          <w:color w:val="000000"/>
          <w:sz w:val="28"/>
        </w:rPr>
        <w:t>
      3) Кеңес отырыстарына материалдар, сондай-ақ хаттамалық шешімдердің жобаларын дайындауды ұйымдастырады;</w:t>
      </w:r>
    </w:p>
    <w:bookmarkEnd w:id="66"/>
    <w:bookmarkStart w:name="z81" w:id="67"/>
    <w:p>
      <w:pPr>
        <w:spacing w:after="0"/>
        <w:ind w:left="0"/>
        <w:jc w:val="both"/>
      </w:pPr>
      <w:r>
        <w:rPr>
          <w:rFonts w:ascii="Times New Roman"/>
          <w:b w:val="false"/>
          <w:i w:val="false"/>
          <w:color w:val="000000"/>
          <w:sz w:val="28"/>
        </w:rPr>
        <w:t>
      4) Кеңес мүшелерін Кеңестің кезекті отырыстарының өткізілетін орны, уақыты және күн тәртібі туралы хабардар етеді, оларды қажетті материалдармен уақтылы қамтамасыз етеді;</w:t>
      </w:r>
    </w:p>
    <w:bookmarkEnd w:id="67"/>
    <w:bookmarkStart w:name="z82" w:id="68"/>
    <w:p>
      <w:pPr>
        <w:spacing w:after="0"/>
        <w:ind w:left="0"/>
        <w:jc w:val="both"/>
      </w:pPr>
      <w:r>
        <w:rPr>
          <w:rFonts w:ascii="Times New Roman"/>
          <w:b w:val="false"/>
          <w:i w:val="false"/>
          <w:color w:val="000000"/>
          <w:sz w:val="28"/>
        </w:rPr>
        <w:t>
      5) Кеңес мүшелерінен отырыстардың күн тәртібіне қатысты ұсыныстарды қабылдайды және оларды төрағаның қарауына енгізеді;</w:t>
      </w:r>
    </w:p>
    <w:bookmarkEnd w:id="68"/>
    <w:bookmarkStart w:name="z83" w:id="69"/>
    <w:p>
      <w:pPr>
        <w:spacing w:after="0"/>
        <w:ind w:left="0"/>
        <w:jc w:val="both"/>
      </w:pPr>
      <w:r>
        <w:rPr>
          <w:rFonts w:ascii="Times New Roman"/>
          <w:b w:val="false"/>
          <w:i w:val="false"/>
          <w:color w:val="000000"/>
          <w:sz w:val="28"/>
        </w:rPr>
        <w:t>
      6) хаттамалық тапсырмалар шешімдерінің орындалуын бақылауды жүзеге асырады, әрбір келесі отырыста Кеңес мүшелерін бұрын қабылданған шешімдердің орындалу барысы туралы хабардар етеді.</w:t>
      </w:r>
    </w:p>
    <w:bookmarkEnd w:id="69"/>
    <w:bookmarkStart w:name="z84" w:id="70"/>
    <w:p>
      <w:pPr>
        <w:spacing w:after="0"/>
        <w:ind w:left="0"/>
        <w:jc w:val="both"/>
      </w:pPr>
      <w:r>
        <w:rPr>
          <w:rFonts w:ascii="Times New Roman"/>
          <w:b w:val="false"/>
          <w:i w:val="false"/>
          <w:color w:val="000000"/>
          <w:sz w:val="28"/>
        </w:rPr>
        <w:t>
      11. Жұмыс органы:</w:t>
      </w:r>
    </w:p>
    <w:bookmarkEnd w:id="70"/>
    <w:bookmarkStart w:name="z85" w:id="71"/>
    <w:p>
      <w:pPr>
        <w:spacing w:after="0"/>
        <w:ind w:left="0"/>
        <w:jc w:val="both"/>
      </w:pPr>
      <w:r>
        <w:rPr>
          <w:rFonts w:ascii="Times New Roman"/>
          <w:b w:val="false"/>
          <w:i w:val="false"/>
          <w:color w:val="000000"/>
          <w:sz w:val="28"/>
        </w:rPr>
        <w:t>
      1) Кеңес жұмысының жалпы ұйымдастырылуын жүзеге асырады;</w:t>
      </w:r>
    </w:p>
    <w:bookmarkEnd w:id="71"/>
    <w:bookmarkStart w:name="z86" w:id="72"/>
    <w:p>
      <w:pPr>
        <w:spacing w:after="0"/>
        <w:ind w:left="0"/>
        <w:jc w:val="both"/>
      </w:pPr>
      <w:r>
        <w:rPr>
          <w:rFonts w:ascii="Times New Roman"/>
          <w:b w:val="false"/>
          <w:i w:val="false"/>
          <w:color w:val="000000"/>
          <w:sz w:val="28"/>
        </w:rPr>
        <w:t>
      2) Кеңес қызметін ақпараттық-талдамалық және құжаттамалық сүйемелдеуді қамтамасыз етеді;</w:t>
      </w:r>
    </w:p>
    <w:bookmarkEnd w:id="72"/>
    <w:bookmarkStart w:name="z87" w:id="73"/>
    <w:p>
      <w:pPr>
        <w:spacing w:after="0"/>
        <w:ind w:left="0"/>
        <w:jc w:val="both"/>
      </w:pPr>
      <w:r>
        <w:rPr>
          <w:rFonts w:ascii="Times New Roman"/>
          <w:b w:val="false"/>
          <w:i w:val="false"/>
          <w:color w:val="000000"/>
          <w:sz w:val="28"/>
        </w:rPr>
        <w:t>
      3) ақпарат жинауды, өңдеуді, Кеңестің өткізілген отырыстары мен қаралған мәселелерді талдауды жүзеге асырады;</w:t>
      </w:r>
    </w:p>
    <w:bookmarkEnd w:id="73"/>
    <w:bookmarkStart w:name="z88" w:id="74"/>
    <w:p>
      <w:pPr>
        <w:spacing w:after="0"/>
        <w:ind w:left="0"/>
        <w:jc w:val="both"/>
      </w:pPr>
      <w:r>
        <w:rPr>
          <w:rFonts w:ascii="Times New Roman"/>
          <w:b w:val="false"/>
          <w:i w:val="false"/>
          <w:color w:val="000000"/>
          <w:sz w:val="28"/>
        </w:rPr>
        <w:t>
      4) Кеңестің құзыретіне жататын мәселелер бойынша мемлекеттік органдармен, лауазымды адамдармен және ұйымдармен хат алмасуды жүргізеді;</w:t>
      </w:r>
    </w:p>
    <w:bookmarkEnd w:id="74"/>
    <w:bookmarkStart w:name="z89" w:id="75"/>
    <w:p>
      <w:pPr>
        <w:spacing w:after="0"/>
        <w:ind w:left="0"/>
        <w:jc w:val="both"/>
      </w:pPr>
      <w:r>
        <w:rPr>
          <w:rFonts w:ascii="Times New Roman"/>
          <w:b w:val="false"/>
          <w:i w:val="false"/>
          <w:color w:val="000000"/>
          <w:sz w:val="28"/>
        </w:rPr>
        <w:t>
      5) Кеңес қызметін бұқаралық ақпарат құралдарында жариялау мәселелері бойынша бұқаралық ақпарат құралдарымен өзара іс-қимылды жүзеге асырады.</w:t>
      </w:r>
    </w:p>
    <w:bookmarkEnd w:id="75"/>
    <w:bookmarkStart w:name="z90" w:id="76"/>
    <w:p>
      <w:pPr>
        <w:spacing w:after="0"/>
        <w:ind w:left="0"/>
        <w:jc w:val="both"/>
      </w:pPr>
      <w:r>
        <w:rPr>
          <w:rFonts w:ascii="Times New Roman"/>
          <w:b w:val="false"/>
          <w:i w:val="false"/>
          <w:color w:val="000000"/>
          <w:sz w:val="28"/>
        </w:rPr>
        <w:t>
      12. Кеңес отырыстары қажеттілігіне қарай, сондай-ақ Кеңес мүшелерінің жалпы санының кемінде үштен екісінің бастамасы бойынша, бірақ кемінде жарты жылда бір рет өткізіледі және оларға Кеңес мүшелерінің жалпы санының кемінде үштен екісі қатысқан жағдайда заңды болып есептеледі.</w:t>
      </w:r>
    </w:p>
    <w:bookmarkEnd w:id="76"/>
    <w:bookmarkStart w:name="z91" w:id="77"/>
    <w:p>
      <w:pPr>
        <w:spacing w:after="0"/>
        <w:ind w:left="0"/>
        <w:jc w:val="both"/>
      </w:pPr>
      <w:r>
        <w:rPr>
          <w:rFonts w:ascii="Times New Roman"/>
          <w:b w:val="false"/>
          <w:i w:val="false"/>
          <w:color w:val="000000"/>
          <w:sz w:val="28"/>
        </w:rPr>
        <w:t>
      13. Кеңестің кезекті және кезектен тыс отырыстарының күнін, өткізу уақыты мен күн тәртібі Кеңес мүшелерінің ұсыныстарын ескере отырып, Кеңес төрағасы айқындайды.</w:t>
      </w:r>
    </w:p>
    <w:bookmarkEnd w:id="77"/>
    <w:bookmarkStart w:name="z92" w:id="78"/>
    <w:p>
      <w:pPr>
        <w:spacing w:after="0"/>
        <w:ind w:left="0"/>
        <w:jc w:val="both"/>
      </w:pPr>
      <w:r>
        <w:rPr>
          <w:rFonts w:ascii="Times New Roman"/>
          <w:b w:val="false"/>
          <w:i w:val="false"/>
          <w:color w:val="000000"/>
          <w:sz w:val="28"/>
        </w:rPr>
        <w:t>
      14. Кезекті отырыстың күн тәртібі Кеңес мүшелеріне отырыс басталғанға дейін кемінде бес күнтізбелік күн бұрын жіберіледі.</w:t>
      </w:r>
    </w:p>
    <w:bookmarkEnd w:id="78"/>
    <w:bookmarkStart w:name="z93" w:id="79"/>
    <w:p>
      <w:pPr>
        <w:spacing w:after="0"/>
        <w:ind w:left="0"/>
        <w:jc w:val="both"/>
      </w:pPr>
      <w:r>
        <w:rPr>
          <w:rFonts w:ascii="Times New Roman"/>
          <w:b w:val="false"/>
          <w:i w:val="false"/>
          <w:color w:val="000000"/>
          <w:sz w:val="28"/>
        </w:rPr>
        <w:t>
      15. Кеңес шешімдерді отырысқа қатысып отырған Кеңес мүшелері санының жай көпшілік дауысымен қабылдайды. Дауыстар тең болған жағдайда төрағаның дауысы шешуші болып табылады.</w:t>
      </w:r>
    </w:p>
    <w:bookmarkEnd w:id="79"/>
    <w:bookmarkStart w:name="z94" w:id="80"/>
    <w:p>
      <w:pPr>
        <w:spacing w:after="0"/>
        <w:ind w:left="0"/>
        <w:jc w:val="both"/>
      </w:pPr>
      <w:r>
        <w:rPr>
          <w:rFonts w:ascii="Times New Roman"/>
          <w:b w:val="false"/>
          <w:i w:val="false"/>
          <w:color w:val="000000"/>
          <w:sz w:val="28"/>
        </w:rPr>
        <w:t>
      16. Кеңестің шешімдері хаттамалармен ресімделеді, оларға Кеңес төрағасы қол қояды.</w:t>
      </w:r>
    </w:p>
    <w:bookmarkEnd w:id="80"/>
    <w:bookmarkStart w:name="z95" w:id="81"/>
    <w:p>
      <w:pPr>
        <w:spacing w:after="0"/>
        <w:ind w:left="0"/>
        <w:jc w:val="both"/>
      </w:pPr>
      <w:r>
        <w:rPr>
          <w:rFonts w:ascii="Times New Roman"/>
          <w:b w:val="false"/>
          <w:i w:val="false"/>
          <w:color w:val="000000"/>
          <w:sz w:val="28"/>
        </w:rPr>
        <w:t>
      17. Кеңестің шешімдері ұсынымдық сипатта болады.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