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c4db" w14:textId="330c4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ауыл шаруашылығы басқармасы" мемлекеттік мекемесінің кейбір мәселелері туралы" Шығыс Қазақстан облысы әкімдігінің 2022 жылғы 18 ақпандағы № 40 қаулысына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әкімдігінің 2026 жылғы 11 наурыздағы № 67 қаулысы</w:t>
      </w:r>
    </w:p>
    <w:p>
      <w:pPr>
        <w:spacing w:after="0"/>
        <w:ind w:left="0"/>
        <w:jc w:val="both"/>
      </w:pPr>
      <w:bookmarkStart w:name="z5" w:id="0"/>
      <w:r>
        <w:rPr>
          <w:rFonts w:ascii="Times New Roman"/>
          <w:b w:val="false"/>
          <w:i w:val="false"/>
          <w:color w:val="000000"/>
          <w:sz w:val="28"/>
        </w:rPr>
        <w:t>
      Шығыс Қазақстан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"Шығыс Қазақстан облысы ауыл шаруашылығы басқармасы" мемлекеттік мекемесінің кейбір мәселелері туралы" Шығыс Қазақстан облысы әкімдігінің 2022 жылғы 18 ақпандағы № 40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қаулымен бекітілген "Шығыс Қазақстан облысы ауыл шаруашылығы басқармасы"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6-1), 6-2), 8-1), 8-2) және 8-3) тармақшалармен толықтырылсын:</w:t>
      </w:r>
    </w:p>
    <w:bookmarkStart w:name="z9" w:id="3"/>
    <w:p>
      <w:pPr>
        <w:spacing w:after="0"/>
        <w:ind w:left="0"/>
        <w:jc w:val="both"/>
      </w:pPr>
      <w:r>
        <w:rPr>
          <w:rFonts w:ascii="Times New Roman"/>
          <w:b w:val="false"/>
          <w:i w:val="false"/>
          <w:color w:val="000000"/>
          <w:sz w:val="28"/>
        </w:rPr>
        <w:t>
      "6-1) агроөнеркәсіптік кешеннің дамуына, азық-түлік тауарларына мониторинг жүргізу;</w:t>
      </w:r>
    </w:p>
    <w:bookmarkEnd w:id="3"/>
    <w:bookmarkStart w:name="z10" w:id="4"/>
    <w:p>
      <w:pPr>
        <w:spacing w:after="0"/>
        <w:ind w:left="0"/>
        <w:jc w:val="both"/>
      </w:pPr>
      <w:r>
        <w:rPr>
          <w:rFonts w:ascii="Times New Roman"/>
          <w:b w:val="false"/>
          <w:i w:val="false"/>
          <w:color w:val="000000"/>
          <w:sz w:val="28"/>
        </w:rPr>
        <w:t>
      6-2) Шығыс Қазақстан облысында агроөнеркәсіптік кешенді ақпараттық-маркетингтік қамтамасыз етуді ұйымдастыру;";</w:t>
      </w:r>
    </w:p>
    <w:bookmarkEnd w:id="4"/>
    <w:bookmarkStart w:name="z11" w:id="5"/>
    <w:p>
      <w:pPr>
        <w:spacing w:after="0"/>
        <w:ind w:left="0"/>
        <w:jc w:val="both"/>
      </w:pPr>
      <w:r>
        <w:rPr>
          <w:rFonts w:ascii="Times New Roman"/>
          <w:b w:val="false"/>
          <w:i w:val="false"/>
          <w:color w:val="000000"/>
          <w:sz w:val="28"/>
        </w:rPr>
        <w:t>
      "8-1) Қазақстан Республикасының заңдарына сәйкес Шығыс Қазақстан облысында өсімдіктерді қорғау мен олардың карантині жөніндегі мемлекеттік іс-шараларды ұйымдастыру;</w:t>
      </w:r>
    </w:p>
    <w:bookmarkEnd w:id="5"/>
    <w:bookmarkStart w:name="z12" w:id="6"/>
    <w:p>
      <w:pPr>
        <w:spacing w:after="0"/>
        <w:ind w:left="0"/>
        <w:jc w:val="both"/>
      </w:pPr>
      <w:r>
        <w:rPr>
          <w:rFonts w:ascii="Times New Roman"/>
          <w:b w:val="false"/>
          <w:i w:val="false"/>
          <w:color w:val="000000"/>
          <w:sz w:val="28"/>
        </w:rPr>
        <w:t>
      8-2) нормативтік құқықтық базаны, баға, техникалық, кедендік, салықтық, кредиттік, сақтандыру қызметін жетілдіру, сондай-ақ агроөнеркәсіптік кешен саласындағы техникалық реттеу және мемлекеттің саясаты мәселелері бойынша ұсыныстар енгізу;</w:t>
      </w:r>
    </w:p>
    <w:bookmarkEnd w:id="6"/>
    <w:bookmarkStart w:name="z13" w:id="7"/>
    <w:p>
      <w:pPr>
        <w:spacing w:after="0"/>
        <w:ind w:left="0"/>
        <w:jc w:val="both"/>
      </w:pPr>
      <w:r>
        <w:rPr>
          <w:rFonts w:ascii="Times New Roman"/>
          <w:b w:val="false"/>
          <w:i w:val="false"/>
          <w:color w:val="000000"/>
          <w:sz w:val="28"/>
        </w:rPr>
        <w:t>
      8-3) агроөнеркәсіптік кешен өнімдерін тауарлық ілгерілету жүйесін ұйымдастыру;";</w:t>
      </w:r>
    </w:p>
    <w:bookmarkEnd w:id="7"/>
    <w:bookmarkStart w:name="z14" w:id="8"/>
    <w:p>
      <w:pPr>
        <w:spacing w:after="0"/>
        <w:ind w:left="0"/>
        <w:jc w:val="both"/>
      </w:pPr>
      <w:r>
        <w:rPr>
          <w:rFonts w:ascii="Times New Roman"/>
          <w:b w:val="false"/>
          <w:i w:val="false"/>
          <w:color w:val="000000"/>
          <w:sz w:val="28"/>
        </w:rPr>
        <w:t>
      19) тармақша мынадай редакцияда жазылсын:</w:t>
      </w:r>
    </w:p>
    <w:bookmarkEnd w:id="8"/>
    <w:bookmarkStart w:name="z15" w:id="9"/>
    <w:p>
      <w:pPr>
        <w:spacing w:after="0"/>
        <w:ind w:left="0"/>
        <w:jc w:val="both"/>
      </w:pPr>
      <w:r>
        <w:rPr>
          <w:rFonts w:ascii="Times New Roman"/>
          <w:b w:val="false"/>
          <w:i w:val="false"/>
          <w:color w:val="000000"/>
          <w:sz w:val="28"/>
        </w:rPr>
        <w:t>
      "19) қазақстандық ауыл шаруашылығы тауарларын өндiрушiлерге өткiзiлген бiрiншi, екiншi және үшiншi репродукциялы тұқымдардың құнын арзандатуды қамтамасыз ету;";</w:t>
      </w:r>
    </w:p>
    <w:bookmarkEnd w:id="9"/>
    <w:bookmarkStart w:name="z16" w:id="10"/>
    <w:p>
      <w:pPr>
        <w:spacing w:after="0"/>
        <w:ind w:left="0"/>
        <w:jc w:val="both"/>
      </w:pPr>
      <w:r>
        <w:rPr>
          <w:rFonts w:ascii="Times New Roman"/>
          <w:b w:val="false"/>
          <w:i w:val="false"/>
          <w:color w:val="000000"/>
          <w:sz w:val="28"/>
        </w:rPr>
        <w:t>
      20) тармақша алынып тасталсын;</w:t>
      </w:r>
    </w:p>
    <w:bookmarkEnd w:id="10"/>
    <w:bookmarkStart w:name="z17" w:id="11"/>
    <w:p>
      <w:pPr>
        <w:spacing w:after="0"/>
        <w:ind w:left="0"/>
        <w:jc w:val="both"/>
      </w:pPr>
      <w:r>
        <w:rPr>
          <w:rFonts w:ascii="Times New Roman"/>
          <w:b w:val="false"/>
          <w:i w:val="false"/>
          <w:color w:val="000000"/>
          <w:sz w:val="28"/>
        </w:rPr>
        <w:t>
      22) тармақша мынадай редакцияда жазылсын:</w:t>
      </w:r>
    </w:p>
    <w:bookmarkEnd w:id="11"/>
    <w:bookmarkStart w:name="z18" w:id="12"/>
    <w:p>
      <w:pPr>
        <w:spacing w:after="0"/>
        <w:ind w:left="0"/>
        <w:jc w:val="both"/>
      </w:pPr>
      <w:r>
        <w:rPr>
          <w:rFonts w:ascii="Times New Roman"/>
          <w:b w:val="false"/>
          <w:i w:val="false"/>
          <w:color w:val="000000"/>
          <w:sz w:val="28"/>
        </w:rPr>
        <w:t>
      "22) құзыреті шегінде агроөнеркәсіптік кешен субъектілерінің қарыздарын кепілдендіру кезіндегі комиссияның бір бөлігінің және қарыздарын сақтандыру кезіндегі сақтандыру сыйақыларының бір бөлігінің орнын толтыру;";</w:t>
      </w:r>
    </w:p>
    <w:bookmarkEnd w:id="12"/>
    <w:bookmarkStart w:name="z19" w:id="13"/>
    <w:p>
      <w:pPr>
        <w:spacing w:after="0"/>
        <w:ind w:left="0"/>
        <w:jc w:val="both"/>
      </w:pPr>
      <w:r>
        <w:rPr>
          <w:rFonts w:ascii="Times New Roman"/>
          <w:b w:val="false"/>
          <w:i w:val="false"/>
          <w:color w:val="000000"/>
          <w:sz w:val="28"/>
        </w:rPr>
        <w:t>
      92) тармақша мынадай редакцияда жазылсын:</w:t>
      </w:r>
    </w:p>
    <w:bookmarkEnd w:id="13"/>
    <w:bookmarkStart w:name="z20" w:id="14"/>
    <w:p>
      <w:pPr>
        <w:spacing w:after="0"/>
        <w:ind w:left="0"/>
        <w:jc w:val="both"/>
      </w:pPr>
      <w:r>
        <w:rPr>
          <w:rFonts w:ascii="Times New Roman"/>
          <w:b w:val="false"/>
          <w:i w:val="false"/>
          <w:color w:val="000000"/>
          <w:sz w:val="28"/>
        </w:rPr>
        <w:t>
      "92) ауыл шаруашылығы тауарын өндірушілерге су беру бойынша көрсетілетін қызметтердің құнын субсидиялау;";</w:t>
      </w:r>
    </w:p>
    <w:bookmarkEnd w:id="14"/>
    <w:bookmarkStart w:name="z21" w:id="15"/>
    <w:p>
      <w:pPr>
        <w:spacing w:after="0"/>
        <w:ind w:left="0"/>
        <w:jc w:val="both"/>
      </w:pPr>
      <w:r>
        <w:rPr>
          <w:rFonts w:ascii="Times New Roman"/>
          <w:b w:val="false"/>
          <w:i w:val="false"/>
          <w:color w:val="000000"/>
          <w:sz w:val="28"/>
        </w:rPr>
        <w:t>
      мынадай мазмұндағы 92-1) тармақшамен толықтырылсын:</w:t>
      </w:r>
    </w:p>
    <w:bookmarkEnd w:id="15"/>
    <w:bookmarkStart w:name="z22" w:id="16"/>
    <w:p>
      <w:pPr>
        <w:spacing w:after="0"/>
        <w:ind w:left="0"/>
        <w:jc w:val="both"/>
      </w:pPr>
      <w:r>
        <w:rPr>
          <w:rFonts w:ascii="Times New Roman"/>
          <w:b w:val="false"/>
          <w:i w:val="false"/>
          <w:color w:val="000000"/>
          <w:sz w:val="28"/>
        </w:rPr>
        <w:t>
      "92-1) агроөнеркәсіптік кешен субъектісінің су үнемдейтін суару технологияларын ендіруге жұмсаған шығыстарының бір бөлігін өтеу;";</w:t>
      </w:r>
    </w:p>
    <w:bookmarkEnd w:id="16"/>
    <w:bookmarkStart w:name="z23" w:id="17"/>
    <w:p>
      <w:pPr>
        <w:spacing w:after="0"/>
        <w:ind w:left="0"/>
        <w:jc w:val="both"/>
      </w:pPr>
      <w:r>
        <w:rPr>
          <w:rFonts w:ascii="Times New Roman"/>
          <w:b w:val="false"/>
          <w:i w:val="false"/>
          <w:color w:val="000000"/>
          <w:sz w:val="28"/>
        </w:rPr>
        <w:t>
      100) тармақша алынып тасталсын;</w:t>
      </w:r>
    </w:p>
    <w:bookmarkEnd w:id="17"/>
    <w:bookmarkStart w:name="z24" w:id="18"/>
    <w:p>
      <w:pPr>
        <w:spacing w:after="0"/>
        <w:ind w:left="0"/>
        <w:jc w:val="both"/>
      </w:pPr>
      <w:r>
        <w:rPr>
          <w:rFonts w:ascii="Times New Roman"/>
          <w:b w:val="false"/>
          <w:i w:val="false"/>
          <w:color w:val="000000"/>
          <w:sz w:val="28"/>
        </w:rPr>
        <w:t>
      мынадай мазмұндағы 101-1), 101-2) және 101-3) тармақшалармен толықтырылсын:</w:t>
      </w:r>
    </w:p>
    <w:bookmarkEnd w:id="18"/>
    <w:bookmarkStart w:name="z25" w:id="19"/>
    <w:p>
      <w:pPr>
        <w:spacing w:after="0"/>
        <w:ind w:left="0"/>
        <w:jc w:val="both"/>
      </w:pPr>
      <w:r>
        <w:rPr>
          <w:rFonts w:ascii="Times New Roman"/>
          <w:b w:val="false"/>
          <w:i w:val="false"/>
          <w:color w:val="000000"/>
          <w:sz w:val="28"/>
        </w:rPr>
        <w:t>
      "101-1) құзыреті шегінде цифрлық құралдарды және цифрландыруды енгізу;</w:t>
      </w:r>
    </w:p>
    <w:bookmarkEnd w:id="19"/>
    <w:bookmarkStart w:name="z26" w:id="20"/>
    <w:p>
      <w:pPr>
        <w:spacing w:after="0"/>
        <w:ind w:left="0"/>
        <w:jc w:val="both"/>
      </w:pPr>
      <w:r>
        <w:rPr>
          <w:rFonts w:ascii="Times New Roman"/>
          <w:b w:val="false"/>
          <w:i w:val="false"/>
          <w:color w:val="000000"/>
          <w:sz w:val="28"/>
        </w:rPr>
        <w:t>
      101-2) құзыреті шегінде ақпараттық қауіпсіздікті қамтамасыз ету;</w:t>
      </w:r>
    </w:p>
    <w:bookmarkEnd w:id="20"/>
    <w:bookmarkStart w:name="z27" w:id="21"/>
    <w:p>
      <w:pPr>
        <w:spacing w:after="0"/>
        <w:ind w:left="0"/>
        <w:jc w:val="both"/>
      </w:pPr>
      <w:r>
        <w:rPr>
          <w:rFonts w:ascii="Times New Roman"/>
          <w:b w:val="false"/>
          <w:i w:val="false"/>
          <w:color w:val="000000"/>
          <w:sz w:val="28"/>
        </w:rPr>
        <w:t>
      101-3) құзыреті шегінде инвестицияларды тарту;".</w:t>
      </w:r>
    </w:p>
    <w:bookmarkEnd w:id="21"/>
    <w:bookmarkStart w:name="z28" w:id="22"/>
    <w:p>
      <w:pPr>
        <w:spacing w:after="0"/>
        <w:ind w:left="0"/>
        <w:jc w:val="both"/>
      </w:pPr>
      <w:r>
        <w:rPr>
          <w:rFonts w:ascii="Times New Roman"/>
          <w:b w:val="false"/>
          <w:i w:val="false"/>
          <w:color w:val="000000"/>
          <w:sz w:val="28"/>
        </w:rPr>
        <w:t>
      2. Шығыс Қазақстан облысының ауыл шаруашылығы басқармасы:</w:t>
      </w:r>
    </w:p>
    <w:bookmarkEnd w:id="22"/>
    <w:bookmarkStart w:name="z29" w:id="23"/>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тілдеріндегі электрондық түрдегі көшірмелерін Қазақстан Республикасы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3"/>
    <w:bookmarkStart w:name="z30" w:id="24"/>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24"/>
    <w:bookmarkStart w:name="z31" w:id="25"/>
    <w:p>
      <w:pPr>
        <w:spacing w:after="0"/>
        <w:ind w:left="0"/>
        <w:jc w:val="both"/>
      </w:pPr>
      <w:r>
        <w:rPr>
          <w:rFonts w:ascii="Times New Roman"/>
          <w:b w:val="false"/>
          <w:i w:val="false"/>
          <w:color w:val="000000"/>
          <w:sz w:val="28"/>
        </w:rPr>
        <w:t>
      3. Осы қаулының орындалуын бақылау Шығыс Қазақстан облысы әкімінің агроөнеркәсіп кешені мәселелері жөніндегі орынбасарына жүктелсін.</w:t>
      </w:r>
    </w:p>
    <w:bookmarkEnd w:id="25"/>
    <w:bookmarkStart w:name="z32" w:id="2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