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6971" w14:textId="29b6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6 жылғы 28 сәуірдегі № 9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ның әкімдігі ҚАУЛЫ ЕТЕ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Интергаз Орталық Азия" акционерлік қоғамына "БГР-ТБА" магистральды газ құбырының 1-желісінің 474 шақырымындағы айналма ауа өткелінің құрылысы үшін жердің меншік иелері мен жер пайдаланушылардан алып қоймастан 1,3601 гектар жер учаскелеріне 5 (бес) жыл мерзімге қауымдық сервитут белгілен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 Біртілек ауылдық округінде орналасқ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Джилкибаевқа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3 қаулысына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Интергаз Орталық Азия" акционерлік қоғамына БГР-ТБА магистральдық газ құбырының 1-желісінің 474 шақырымының айналма ауа өткелінің құрылысы үшін жер учаскілеріне қауымдық сервитут белгілеу көлем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ті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1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i, сауықтыру мақсатындағы, рекреациялық және тарихи-мәдени мақсаттағы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