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8030f" w14:textId="09803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"Сайрам аудандық мәслихатының аппараты" мемлекеттік мекемесі туралы Ережені бекіту туралы</w:t>
      </w:r>
    </w:p>
    <w:p>
      <w:pPr>
        <w:spacing w:after="0"/>
        <w:ind w:left="0"/>
        <w:jc w:val="both"/>
      </w:pPr>
      <w:r>
        <w:rPr>
          <w:rFonts w:ascii="Times New Roman"/>
          <w:b w:val="false"/>
          <w:i w:val="false"/>
          <w:color w:val="000000"/>
          <w:sz w:val="28"/>
        </w:rPr>
        <w:t>Түркістан облысы Сайрам аудандық мәслихатының 2026 жылғы 29 қыркүйектегі № 50-313/VIII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w:t>
      </w:r>
      <w:r>
        <w:rPr>
          <w:rFonts w:ascii="Times New Roman"/>
          <w:b w:val="false"/>
          <w:i w:val="false"/>
          <w:color w:val="000000"/>
          <w:sz w:val="28"/>
        </w:rPr>
        <w:t>40-бабына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Заңына, Қазақстан Республикасы Үкіметінің 2021 жылғы 1 қыркүйектегі </w:t>
      </w:r>
      <w:r>
        <w:rPr>
          <w:rFonts w:ascii="Times New Roman"/>
          <w:b w:val="false"/>
          <w:i w:val="false"/>
          <w:color w:val="000000"/>
          <w:sz w:val="28"/>
        </w:rPr>
        <w:t xml:space="preserve">№590 </w:t>
      </w:r>
      <w:r>
        <w:rPr>
          <w:rFonts w:ascii="Times New Roman"/>
          <w:b w:val="false"/>
          <w:i w:val="false"/>
          <w:color w:val="000000"/>
          <w:sz w:val="28"/>
        </w:rPr>
        <w:t xml:space="preserve"> қаулысымен бекітілген Мемлекеттік орган туралы үлгілік ережеге сәйкес Сайрам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"Сайрам аудандық мәслихатының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жаңа редакцияда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"Сайрам аудандық мәслихатының аппараты" мемлекеттік мекемесінің Ережесін бекіту туралы" Сайрам аудандық мәслихатының 2025 жылғы 8 мамырдағы </w:t>
      </w:r>
      <w:r>
        <w:rPr>
          <w:rFonts w:ascii="Times New Roman"/>
          <w:b w:val="false"/>
          <w:i w:val="false"/>
          <w:color w:val="000000"/>
          <w:sz w:val="28"/>
        </w:rPr>
        <w:t xml:space="preserve">№28-205/VIII </w:t>
      </w:r>
      <w:r>
        <w:rPr>
          <w:rFonts w:ascii="Times New Roman"/>
          <w:b w:val="false"/>
          <w:i w:val="false"/>
          <w:color w:val="000000"/>
          <w:sz w:val="28"/>
        </w:rPr>
        <w:t xml:space="preserve"> шешімі жойылсын.</w:t>
      </w:r>
    </w:p>
    <w:bookmarkStart w:name="z7" w:id="0"/>
    <w:p>
      <w:pPr>
        <w:spacing w:after="0"/>
        <w:ind w:left="0"/>
        <w:jc w:val="both"/>
      </w:pPr>
      <w:r>
        <w:rPr>
          <w:rFonts w:ascii="Times New Roman"/>
          <w:b w:val="false"/>
          <w:i w:val="false"/>
          <w:color w:val="000000"/>
          <w:sz w:val="28"/>
        </w:rPr>
        <w:t>
      3. Сайрам аудандық мәслихаты аппаратының басшысы мемлекеттік мекеменің Ережесін әділет органдарында тіркелуін қамтамасыз етсін және осы шешімнен туындайтын басқа да шараларды қабылдасын.</w:t>
      </w:r>
    </w:p>
    <w:bookmarkEnd w:id="0"/>
    <w:bookmarkStart w:name="z8" w:id="1"/>
    <w:p>
      <w:pPr>
        <w:spacing w:after="0"/>
        <w:ind w:left="0"/>
        <w:jc w:val="both"/>
      </w:pPr>
      <w:r>
        <w:rPr>
          <w:rFonts w:ascii="Times New Roman"/>
          <w:b w:val="false"/>
          <w:i w:val="false"/>
          <w:color w:val="000000"/>
          <w:sz w:val="28"/>
        </w:rPr>
        <w:t>
      4. Осы шешім оның алғашқы ресми жарияланған күнінен бастап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Сайрам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Халмурадов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Сайрам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№50-313/ VIII шешімімен бекітілген</w:t>
            </w:r>
          </w:p>
        </w:tc>
      </w:tr>
    </w:tbl>
    <w:bookmarkStart w:name="z13" w:id="2"/>
    <w:p>
      <w:pPr>
        <w:spacing w:after="0"/>
        <w:ind w:left="0"/>
        <w:jc w:val="left"/>
      </w:pPr>
      <w:r>
        <w:rPr>
          <w:rFonts w:ascii="Times New Roman"/>
          <w:b/>
          <w:i w:val="false"/>
          <w:color w:val="000000"/>
        </w:rPr>
        <w:t xml:space="preserve"> "Сайрам аудандық мәслихатының аппараты" мемлекеттік мекемесі туралы ЕРЕЖЕ</w:t>
      </w:r>
    </w:p>
    <w:bookmarkEnd w:id="2"/>
    <w:bookmarkStart w:name="z14" w:id="3"/>
    <w:p>
      <w:pPr>
        <w:spacing w:after="0"/>
        <w:ind w:left="0"/>
        <w:jc w:val="left"/>
      </w:pPr>
      <w:r>
        <w:rPr>
          <w:rFonts w:ascii="Times New Roman"/>
          <w:b/>
          <w:i w:val="false"/>
          <w:color w:val="000000"/>
        </w:rPr>
        <w:t xml:space="preserve"> 1-тарау. Жалпы ережелер</w:t>
      </w:r>
    </w:p>
    <w:bookmarkEnd w:id="3"/>
    <w:bookmarkStart w:name="z15" w:id="4"/>
    <w:p>
      <w:pPr>
        <w:spacing w:after="0"/>
        <w:ind w:left="0"/>
        <w:jc w:val="both"/>
      </w:pPr>
      <w:r>
        <w:rPr>
          <w:rFonts w:ascii="Times New Roman"/>
          <w:b w:val="false"/>
          <w:i w:val="false"/>
          <w:color w:val="000000"/>
          <w:sz w:val="28"/>
        </w:rPr>
        <w:t>
      1. "Сайрам аудандық мәслихатының аппараты" мемлекеттік мекемесі (бұдан әрі – Аппарат) Сайрам аудандық мәслихатының (бұдан әрі – мәслихат), оның органдары мен депутаттарының қызметін қамтамасыз ету саласындағы басшылықты жүзеге асыратын Қазақстан Республикасының мемлекеттік органы болып табылады.</w:t>
      </w:r>
    </w:p>
    <w:bookmarkEnd w:id="4"/>
    <w:bookmarkStart w:name="z16" w:id="5"/>
    <w:p>
      <w:pPr>
        <w:spacing w:after="0"/>
        <w:ind w:left="0"/>
        <w:jc w:val="both"/>
      </w:pPr>
      <w:r>
        <w:rPr>
          <w:rFonts w:ascii="Times New Roman"/>
          <w:b w:val="false"/>
          <w:i w:val="false"/>
          <w:color w:val="000000"/>
          <w:sz w:val="28"/>
        </w:rPr>
        <w:t>
      2. Аппараттың ведомстволары жоқ.</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Аппарат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18" w:id="6"/>
    <w:p>
      <w:pPr>
        <w:spacing w:after="0"/>
        <w:ind w:left="0"/>
        <w:jc w:val="both"/>
      </w:pPr>
      <w:r>
        <w:rPr>
          <w:rFonts w:ascii="Times New Roman"/>
          <w:b w:val="false"/>
          <w:i w:val="false"/>
          <w:color w:val="000000"/>
          <w:sz w:val="28"/>
        </w:rPr>
        <w:t>
      4. Аппарат мемлекеттік мекеме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6"/>
    <w:bookmarkStart w:name="z19" w:id="7"/>
    <w:p>
      <w:pPr>
        <w:spacing w:after="0"/>
        <w:ind w:left="0"/>
        <w:jc w:val="both"/>
      </w:pPr>
      <w:r>
        <w:rPr>
          <w:rFonts w:ascii="Times New Roman"/>
          <w:b w:val="false"/>
          <w:i w:val="false"/>
          <w:color w:val="000000"/>
          <w:sz w:val="28"/>
        </w:rPr>
        <w:t>
      5. Аппарат азаматтық-құқықтық қатынастарды өз атынан жасайды.</w:t>
      </w:r>
    </w:p>
    <w:bookmarkEnd w:id="7"/>
    <w:bookmarkStart w:name="z20" w:id="8"/>
    <w:p>
      <w:pPr>
        <w:spacing w:after="0"/>
        <w:ind w:left="0"/>
        <w:jc w:val="both"/>
      </w:pPr>
      <w:r>
        <w:rPr>
          <w:rFonts w:ascii="Times New Roman"/>
          <w:b w:val="false"/>
          <w:i w:val="false"/>
          <w:color w:val="000000"/>
          <w:sz w:val="28"/>
        </w:rPr>
        <w:t>
      6. Аппарат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8"/>
    <w:bookmarkStart w:name="z21" w:id="9"/>
    <w:p>
      <w:pPr>
        <w:spacing w:after="0"/>
        <w:ind w:left="0"/>
        <w:jc w:val="both"/>
      </w:pPr>
      <w:r>
        <w:rPr>
          <w:rFonts w:ascii="Times New Roman"/>
          <w:b w:val="false"/>
          <w:i w:val="false"/>
          <w:color w:val="000000"/>
          <w:sz w:val="28"/>
        </w:rPr>
        <w:t>
      7. 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w:t>
      </w:r>
    </w:p>
    <w:bookmarkEnd w:id="9"/>
    <w:bookmarkStart w:name="z22" w:id="10"/>
    <w:p>
      <w:pPr>
        <w:spacing w:after="0"/>
        <w:ind w:left="0"/>
        <w:jc w:val="both"/>
      </w:pPr>
      <w:r>
        <w:rPr>
          <w:rFonts w:ascii="Times New Roman"/>
          <w:b w:val="false"/>
          <w:i w:val="false"/>
          <w:color w:val="000000"/>
          <w:sz w:val="28"/>
        </w:rPr>
        <w:t>
      8. Аппараттың құрылымы мен штат санының лимиті Қазақстан Республикасының заңнамасына сәйкес бекітіледі.</w:t>
      </w:r>
    </w:p>
    <w:bookmarkEnd w:id="10"/>
    <w:bookmarkStart w:name="z23" w:id="11"/>
    <w:p>
      <w:pPr>
        <w:spacing w:after="0"/>
        <w:ind w:left="0"/>
        <w:jc w:val="both"/>
      </w:pPr>
      <w:r>
        <w:rPr>
          <w:rFonts w:ascii="Times New Roman"/>
          <w:b w:val="false"/>
          <w:i w:val="false"/>
          <w:color w:val="000000"/>
          <w:sz w:val="28"/>
        </w:rPr>
        <w:t>
      9. Заңды тұлғаның орналасқан жері: Қазақстан Республикасы, Түркістан облысы, Сайрам ауданы, Ақсу ауылы, Жібек-жолы даңғылы, №95 үй, индексі 160800.</w:t>
      </w:r>
    </w:p>
    <w:bookmarkEnd w:id="11"/>
    <w:bookmarkStart w:name="z24" w:id="12"/>
    <w:p>
      <w:pPr>
        <w:spacing w:after="0"/>
        <w:ind w:left="0"/>
        <w:jc w:val="both"/>
      </w:pPr>
      <w:r>
        <w:rPr>
          <w:rFonts w:ascii="Times New Roman"/>
          <w:b w:val="false"/>
          <w:i w:val="false"/>
          <w:color w:val="000000"/>
          <w:sz w:val="28"/>
        </w:rPr>
        <w:t>
      10. Осы Ереже Аппараттың құрылтай құжаты болып табылады.</w:t>
      </w:r>
    </w:p>
    <w:bookmarkEnd w:id="12"/>
    <w:bookmarkStart w:name="z25" w:id="13"/>
    <w:p>
      <w:pPr>
        <w:spacing w:after="0"/>
        <w:ind w:left="0"/>
        <w:jc w:val="both"/>
      </w:pPr>
      <w:r>
        <w:rPr>
          <w:rFonts w:ascii="Times New Roman"/>
          <w:b w:val="false"/>
          <w:i w:val="false"/>
          <w:color w:val="000000"/>
          <w:sz w:val="28"/>
        </w:rPr>
        <w:t>
      11. Аппарат қызметін қаржыландыру Қазақстан Республикасының қолданыстағы заңнамасына сәйкес жергілікті бюджеттен жүзеге асырылады.</w:t>
      </w:r>
    </w:p>
    <w:bookmarkEnd w:id="13"/>
    <w:bookmarkStart w:name="z26" w:id="14"/>
    <w:p>
      <w:pPr>
        <w:spacing w:after="0"/>
        <w:ind w:left="0"/>
        <w:jc w:val="both"/>
      </w:pPr>
      <w:r>
        <w:rPr>
          <w:rFonts w:ascii="Times New Roman"/>
          <w:b w:val="false"/>
          <w:i w:val="false"/>
          <w:color w:val="000000"/>
          <w:sz w:val="28"/>
        </w:rPr>
        <w:t>
      12. Аппаратқа кәсіпкерлік субъектілерімен Аппараттың өкілеттіктері болып табылатын міндеттерді орындау тұрғысында шарттық қарым-қатынас жасауға тыйым салынады.</w:t>
      </w:r>
    </w:p>
    <w:bookmarkEnd w:id="14"/>
    <w:bookmarkStart w:name="z27" w:id="15"/>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15"/>
    <w:bookmarkStart w:name="z28" w:id="16"/>
    <w:p>
      <w:pPr>
        <w:spacing w:after="0"/>
        <w:ind w:left="0"/>
        <w:jc w:val="both"/>
      </w:pPr>
      <w:r>
        <w:rPr>
          <w:rFonts w:ascii="Times New Roman"/>
          <w:b w:val="false"/>
          <w:i w:val="false"/>
          <w:color w:val="000000"/>
          <w:sz w:val="28"/>
        </w:rPr>
        <w:t>
      13. Мақсаттары:</w:t>
      </w:r>
    </w:p>
    <w:bookmarkEnd w:id="16"/>
    <w:bookmarkStart w:name="z29" w:id="17"/>
    <w:p>
      <w:pPr>
        <w:spacing w:after="0"/>
        <w:ind w:left="0"/>
        <w:jc w:val="both"/>
      </w:pPr>
      <w:r>
        <w:rPr>
          <w:rFonts w:ascii="Times New Roman"/>
          <w:b w:val="false"/>
          <w:i w:val="false"/>
          <w:color w:val="000000"/>
          <w:sz w:val="28"/>
        </w:rPr>
        <w:t>
      1) мәслихаттың, оның органдары мен депутаттарының қызметін ұйымдастырушылық, құжаттамалық, құқықтық, материалдық-техникалық, ақпараттық-талдамалық қамтамасыз ету;</w:t>
      </w:r>
    </w:p>
    <w:bookmarkEnd w:id="17"/>
    <w:bookmarkStart w:name="z30" w:id="18"/>
    <w:p>
      <w:pPr>
        <w:spacing w:after="0"/>
        <w:ind w:left="0"/>
        <w:jc w:val="both"/>
      </w:pPr>
      <w:r>
        <w:rPr>
          <w:rFonts w:ascii="Times New Roman"/>
          <w:b w:val="false"/>
          <w:i w:val="false"/>
          <w:color w:val="000000"/>
          <w:sz w:val="28"/>
        </w:rPr>
        <w:t>
      2) мәслихат қабылдайтын шешімдердің қолданыстағы заңнамаға сәйкестігін қамтамасыз ету;</w:t>
      </w:r>
    </w:p>
    <w:bookmarkEnd w:id="18"/>
    <w:bookmarkStart w:name="z31" w:id="19"/>
    <w:p>
      <w:pPr>
        <w:spacing w:after="0"/>
        <w:ind w:left="0"/>
        <w:jc w:val="both"/>
      </w:pPr>
      <w:r>
        <w:rPr>
          <w:rFonts w:ascii="Times New Roman"/>
          <w:b w:val="false"/>
          <w:i w:val="false"/>
          <w:color w:val="000000"/>
          <w:sz w:val="28"/>
        </w:rPr>
        <w:t>
      3) мәслихаттың және оның органдарының бақылау функцияларын іске асыруды қамтамасыз ету;</w:t>
      </w:r>
    </w:p>
    <w:bookmarkEnd w:id="19"/>
    <w:bookmarkStart w:name="z32" w:id="20"/>
    <w:p>
      <w:pPr>
        <w:spacing w:after="0"/>
        <w:ind w:left="0"/>
        <w:jc w:val="both"/>
      </w:pPr>
      <w:r>
        <w:rPr>
          <w:rFonts w:ascii="Times New Roman"/>
          <w:b w:val="false"/>
          <w:i w:val="false"/>
          <w:color w:val="000000"/>
          <w:sz w:val="28"/>
        </w:rPr>
        <w:t>
      4) Қазақстан Республикасының заңнамасында белгіленген өзге де мақсаттар.</w:t>
      </w:r>
    </w:p>
    <w:bookmarkEnd w:id="20"/>
    <w:bookmarkStart w:name="z33" w:id="21"/>
    <w:p>
      <w:pPr>
        <w:spacing w:after="0"/>
        <w:ind w:left="0"/>
        <w:jc w:val="both"/>
      </w:pPr>
      <w:r>
        <w:rPr>
          <w:rFonts w:ascii="Times New Roman"/>
          <w:b w:val="false"/>
          <w:i w:val="false"/>
          <w:color w:val="000000"/>
          <w:sz w:val="28"/>
        </w:rPr>
        <w:t>
      14. Өкілеттіктері:</w:t>
      </w:r>
    </w:p>
    <w:bookmarkEnd w:id="21"/>
    <w:bookmarkStart w:name="z34" w:id="22"/>
    <w:p>
      <w:pPr>
        <w:spacing w:after="0"/>
        <w:ind w:left="0"/>
        <w:jc w:val="both"/>
      </w:pPr>
      <w:r>
        <w:rPr>
          <w:rFonts w:ascii="Times New Roman"/>
          <w:b w:val="false"/>
          <w:i w:val="false"/>
          <w:color w:val="000000"/>
          <w:sz w:val="28"/>
        </w:rPr>
        <w:t>
      1) құқықтары:</w:t>
      </w:r>
    </w:p>
    <w:bookmarkEnd w:id="22"/>
    <w:bookmarkStart w:name="z35" w:id="23"/>
    <w:p>
      <w:pPr>
        <w:spacing w:after="0"/>
        <w:ind w:left="0"/>
        <w:jc w:val="both"/>
      </w:pPr>
      <w:r>
        <w:rPr>
          <w:rFonts w:ascii="Times New Roman"/>
          <w:b w:val="false"/>
          <w:i w:val="false"/>
          <w:color w:val="000000"/>
          <w:sz w:val="28"/>
        </w:rPr>
        <w:t>
      1.1) мемлекеттік органдардан, лауазымды адамдардан және өзге де ұйымдардан белгіленген тәртіппен қажетті құжаттарды сұратуға;</w:t>
      </w:r>
    </w:p>
    <w:bookmarkEnd w:id="23"/>
    <w:bookmarkStart w:name="z36" w:id="24"/>
    <w:p>
      <w:pPr>
        <w:spacing w:after="0"/>
        <w:ind w:left="0"/>
        <w:jc w:val="both"/>
      </w:pPr>
      <w:r>
        <w:rPr>
          <w:rFonts w:ascii="Times New Roman"/>
          <w:b w:val="false"/>
          <w:i w:val="false"/>
          <w:color w:val="000000"/>
          <w:sz w:val="28"/>
        </w:rPr>
        <w:t>
      1.2) мәслихаттың құзыретіне жататын мәселелерді пысықтауға мемлекеттік органдардың және өзге де ұйымдардың қызметкерлерін тартуға;</w:t>
      </w:r>
    </w:p>
    <w:bookmarkEnd w:id="24"/>
    <w:bookmarkStart w:name="z37" w:id="25"/>
    <w:p>
      <w:pPr>
        <w:spacing w:after="0"/>
        <w:ind w:left="0"/>
        <w:jc w:val="both"/>
      </w:pPr>
      <w:r>
        <w:rPr>
          <w:rFonts w:ascii="Times New Roman"/>
          <w:b w:val="false"/>
          <w:i w:val="false"/>
          <w:color w:val="000000"/>
          <w:sz w:val="28"/>
        </w:rPr>
        <w:t>
      1.3) өз құзыреті шегінде мемлекеттік органдардан, ұйымдардан және лауазымды адамдардан қажетті ақпаратты, құжаттар мен материалдарды сұратуға және алуға;</w:t>
      </w:r>
    </w:p>
    <w:bookmarkEnd w:id="25"/>
    <w:bookmarkStart w:name="z38" w:id="26"/>
    <w:p>
      <w:pPr>
        <w:spacing w:after="0"/>
        <w:ind w:left="0"/>
        <w:jc w:val="both"/>
      </w:pPr>
      <w:r>
        <w:rPr>
          <w:rFonts w:ascii="Times New Roman"/>
          <w:b w:val="false"/>
          <w:i w:val="false"/>
          <w:color w:val="000000"/>
          <w:sz w:val="28"/>
        </w:rPr>
        <w:t xml:space="preserve">
      1.4) аппараттың құқықтары мен заңды мүдделерін мемлекеттік органдарда, өзге де ұйымдарда және сотта білдіруге; </w:t>
      </w:r>
    </w:p>
    <w:bookmarkEnd w:id="26"/>
    <w:bookmarkStart w:name="z39" w:id="27"/>
    <w:p>
      <w:pPr>
        <w:spacing w:after="0"/>
        <w:ind w:left="0"/>
        <w:jc w:val="both"/>
      </w:pPr>
      <w:r>
        <w:rPr>
          <w:rFonts w:ascii="Times New Roman"/>
          <w:b w:val="false"/>
          <w:i w:val="false"/>
          <w:color w:val="000000"/>
          <w:sz w:val="28"/>
        </w:rPr>
        <w:t>
      1.5) Қазақстан Республикасының заңнамасында көзделген өзге де құқықтарды жүзеге асыруға;</w:t>
      </w:r>
    </w:p>
    <w:bookmarkEnd w:id="27"/>
    <w:bookmarkStart w:name="z40" w:id="28"/>
    <w:p>
      <w:pPr>
        <w:spacing w:after="0"/>
        <w:ind w:left="0"/>
        <w:jc w:val="both"/>
      </w:pPr>
      <w:r>
        <w:rPr>
          <w:rFonts w:ascii="Times New Roman"/>
          <w:b w:val="false"/>
          <w:i w:val="false"/>
          <w:color w:val="000000"/>
          <w:sz w:val="28"/>
        </w:rPr>
        <w:t>
      2) міндеттері: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 жеке және заңды тұлғалардың құқықтары мен заңды мүдделерін сақтауға; </w:t>
      </w:r>
    </w:p>
    <w:bookmarkStart w:name="z42" w:id="29"/>
    <w:p>
      <w:pPr>
        <w:spacing w:after="0"/>
        <w:ind w:left="0"/>
        <w:jc w:val="both"/>
      </w:pPr>
      <w:r>
        <w:rPr>
          <w:rFonts w:ascii="Times New Roman"/>
          <w:b w:val="false"/>
          <w:i w:val="false"/>
          <w:color w:val="000000"/>
          <w:sz w:val="28"/>
        </w:rPr>
        <w:t>
      2.2) аппаратқа жүктелген мақсаттар мен функциялардың уақтылы және сапалы орындалуын қамтамасыз етуге;</w:t>
      </w:r>
    </w:p>
    <w:bookmarkEnd w:id="29"/>
    <w:bookmarkStart w:name="z43" w:id="30"/>
    <w:p>
      <w:pPr>
        <w:spacing w:after="0"/>
        <w:ind w:left="0"/>
        <w:jc w:val="both"/>
      </w:pPr>
      <w:r>
        <w:rPr>
          <w:rFonts w:ascii="Times New Roman"/>
          <w:b w:val="false"/>
          <w:i w:val="false"/>
          <w:color w:val="000000"/>
          <w:sz w:val="28"/>
        </w:rPr>
        <w:t xml:space="preserve">
      2.3) бюджет қаражаты мен мемлекеттік мүліктің тиімді және мақсатты пайдаланылуын қамтамасыз етуге; </w:t>
      </w:r>
    </w:p>
    <w:bookmarkEnd w:id="30"/>
    <w:bookmarkStart w:name="z44" w:id="31"/>
    <w:p>
      <w:pPr>
        <w:spacing w:after="0"/>
        <w:ind w:left="0"/>
        <w:jc w:val="both"/>
      </w:pPr>
      <w:r>
        <w:rPr>
          <w:rFonts w:ascii="Times New Roman"/>
          <w:b w:val="false"/>
          <w:i w:val="false"/>
          <w:color w:val="000000"/>
          <w:sz w:val="28"/>
        </w:rPr>
        <w:t xml:space="preserve">
      2.4) құжаттардың, жолданымдардың және депутаттық сауалдардың заңнамада белгіленген тәртіппен қаралуын қамтамасыз етуге; </w:t>
      </w:r>
    </w:p>
    <w:bookmarkEnd w:id="31"/>
    <w:bookmarkStart w:name="z45" w:id="32"/>
    <w:p>
      <w:pPr>
        <w:spacing w:after="0"/>
        <w:ind w:left="0"/>
        <w:jc w:val="both"/>
      </w:pPr>
      <w:r>
        <w:rPr>
          <w:rFonts w:ascii="Times New Roman"/>
          <w:b w:val="false"/>
          <w:i w:val="false"/>
          <w:color w:val="000000"/>
          <w:sz w:val="28"/>
        </w:rPr>
        <w:t xml:space="preserve">
      2.5) мемлекеттік құпияларды, дербес деректерді және заңмен қорғалатын өзге де құпияны қорғауға; </w:t>
      </w:r>
    </w:p>
    <w:bookmarkEnd w:id="32"/>
    <w:bookmarkStart w:name="z46" w:id="33"/>
    <w:p>
      <w:pPr>
        <w:spacing w:after="0"/>
        <w:ind w:left="0"/>
        <w:jc w:val="both"/>
      </w:pPr>
      <w:r>
        <w:rPr>
          <w:rFonts w:ascii="Times New Roman"/>
          <w:b w:val="false"/>
          <w:i w:val="false"/>
          <w:color w:val="000000"/>
          <w:sz w:val="28"/>
        </w:rPr>
        <w:t xml:space="preserve">
      2.6) сыбайлас жемқорлыққа қарсы іс-қимыл және мемлекеттік қызмет туралы заңнама талаптарын сақтауға; </w:t>
      </w:r>
    </w:p>
    <w:bookmarkEnd w:id="33"/>
    <w:bookmarkStart w:name="z47" w:id="34"/>
    <w:p>
      <w:pPr>
        <w:spacing w:after="0"/>
        <w:ind w:left="0"/>
        <w:jc w:val="both"/>
      </w:pPr>
      <w:r>
        <w:rPr>
          <w:rFonts w:ascii="Times New Roman"/>
          <w:b w:val="false"/>
          <w:i w:val="false"/>
          <w:color w:val="000000"/>
          <w:sz w:val="28"/>
        </w:rPr>
        <w:t>
      2.7) Қазақстан Республикасының заңнамасында белгіленген өзге де міндеттерді орындауға.</w:t>
      </w:r>
    </w:p>
    <w:bookmarkEnd w:id="34"/>
    <w:bookmarkStart w:name="z48" w:id="35"/>
    <w:p>
      <w:pPr>
        <w:spacing w:after="0"/>
        <w:ind w:left="0"/>
        <w:jc w:val="both"/>
      </w:pPr>
      <w:r>
        <w:rPr>
          <w:rFonts w:ascii="Times New Roman"/>
          <w:b w:val="false"/>
          <w:i w:val="false"/>
          <w:color w:val="000000"/>
          <w:sz w:val="28"/>
        </w:rPr>
        <w:t>
      15. Функциялары:</w:t>
      </w:r>
    </w:p>
    <w:bookmarkEnd w:id="35"/>
    <w:bookmarkStart w:name="z49" w:id="36"/>
    <w:p>
      <w:pPr>
        <w:spacing w:after="0"/>
        <w:ind w:left="0"/>
        <w:jc w:val="both"/>
      </w:pPr>
      <w:r>
        <w:rPr>
          <w:rFonts w:ascii="Times New Roman"/>
          <w:b w:val="false"/>
          <w:i w:val="false"/>
          <w:color w:val="000000"/>
          <w:sz w:val="28"/>
        </w:rPr>
        <w:t>
      1) мәслихат сессияларын, мәслихаттың тұрақты және уақытша комиссияларының, өзге де органдарының отырыстарын ұйымдастырушылық және құжаттамалық қамтамасыз ету;</w:t>
      </w:r>
    </w:p>
    <w:bookmarkEnd w:id="36"/>
    <w:bookmarkStart w:name="z50" w:id="37"/>
    <w:p>
      <w:pPr>
        <w:spacing w:after="0"/>
        <w:ind w:left="0"/>
        <w:jc w:val="both"/>
      </w:pPr>
      <w:r>
        <w:rPr>
          <w:rFonts w:ascii="Times New Roman"/>
          <w:b w:val="false"/>
          <w:i w:val="false"/>
          <w:color w:val="000000"/>
          <w:sz w:val="28"/>
        </w:rPr>
        <w:t>
      2)мәслихаттың жұмыс жоспарларын, сессиялардың және комиссиялар отырыстарының күн тәртібі жобаларын әзірлеуді, қажетті материалдарды жинауды, жүйелеуді және депутаттарға уақтылы ұсынуды қамтамасыз ету;</w:t>
      </w:r>
    </w:p>
    <w:bookmarkEnd w:id="37"/>
    <w:bookmarkStart w:name="z51" w:id="38"/>
    <w:p>
      <w:pPr>
        <w:spacing w:after="0"/>
        <w:ind w:left="0"/>
        <w:jc w:val="both"/>
      </w:pPr>
      <w:r>
        <w:rPr>
          <w:rFonts w:ascii="Times New Roman"/>
          <w:b w:val="false"/>
          <w:i w:val="false"/>
          <w:color w:val="000000"/>
          <w:sz w:val="28"/>
        </w:rPr>
        <w:t>
      3) мәслихат қабылдайтын нормативтік құқықтық актілердің және басқа да шешімдердің жобаларын құқықтық сүйемелдеу, мәслихаттың қабылдаған нормативтік құқықтық актілеріне құқықтық мониторинг жүргізу;</w:t>
      </w:r>
    </w:p>
    <w:bookmarkEnd w:id="38"/>
    <w:bookmarkStart w:name="z52" w:id="39"/>
    <w:p>
      <w:pPr>
        <w:spacing w:after="0"/>
        <w:ind w:left="0"/>
        <w:jc w:val="both"/>
      </w:pPr>
      <w:r>
        <w:rPr>
          <w:rFonts w:ascii="Times New Roman"/>
          <w:b w:val="false"/>
          <w:i w:val="false"/>
          <w:color w:val="000000"/>
          <w:sz w:val="28"/>
        </w:rPr>
        <w:t>
      4) мәслихат сессияларының, тұрақты және уақытша комиссиялар отырыстарының хаттамаларын ресімдеу, қабылданған шешімдер мен ұсынымдарды орындаушыларға жеткізу;</w:t>
      </w:r>
    </w:p>
    <w:bookmarkEnd w:id="39"/>
    <w:bookmarkStart w:name="z53" w:id="40"/>
    <w:p>
      <w:pPr>
        <w:spacing w:after="0"/>
        <w:ind w:left="0"/>
        <w:jc w:val="both"/>
      </w:pPr>
      <w:r>
        <w:rPr>
          <w:rFonts w:ascii="Times New Roman"/>
          <w:b w:val="false"/>
          <w:i w:val="false"/>
          <w:color w:val="000000"/>
          <w:sz w:val="28"/>
        </w:rPr>
        <w:t>
      5)мәслихат депутаттарына өз өкілеттіктерін жүзеге асыруда ұйымдастырушылық, құқықтық, ақпараттық-талдамалық және консультациялық көмек көрсету, оларды қажетті материалдармен қамтамасыз ету;</w:t>
      </w:r>
    </w:p>
    <w:bookmarkEnd w:id="40"/>
    <w:bookmarkStart w:name="z54" w:id="41"/>
    <w:p>
      <w:pPr>
        <w:spacing w:after="0"/>
        <w:ind w:left="0"/>
        <w:jc w:val="both"/>
      </w:pPr>
      <w:r>
        <w:rPr>
          <w:rFonts w:ascii="Times New Roman"/>
          <w:b w:val="false"/>
          <w:i w:val="false"/>
          <w:color w:val="000000"/>
          <w:sz w:val="28"/>
        </w:rPr>
        <w:t>
      6)депутаттық сауалдар мен депутаттық өтініштерді тіркеу, олардың қаралуына және жауаптардың заңнамада белгіленген мерзімдерде ұсынылуына мониторинг жүргізу;</w:t>
      </w:r>
    </w:p>
    <w:bookmarkEnd w:id="41"/>
    <w:bookmarkStart w:name="z55" w:id="42"/>
    <w:p>
      <w:pPr>
        <w:spacing w:after="0"/>
        <w:ind w:left="0"/>
        <w:jc w:val="both"/>
      </w:pPr>
      <w:r>
        <w:rPr>
          <w:rFonts w:ascii="Times New Roman"/>
          <w:b w:val="false"/>
          <w:i w:val="false"/>
          <w:color w:val="000000"/>
          <w:sz w:val="28"/>
        </w:rPr>
        <w:t>
      7)мәслихат депутаттарына жаза қолдануға байланысты мәселелерді дайындау, сондай-ақ мәслихат сессиялары мен оның органдарының отырыстарына депутаттардың қатысуын мониторингтеу;</w:t>
      </w:r>
    </w:p>
    <w:bookmarkEnd w:id="42"/>
    <w:bookmarkStart w:name="z56" w:id="43"/>
    <w:p>
      <w:pPr>
        <w:spacing w:after="0"/>
        <w:ind w:left="0"/>
        <w:jc w:val="both"/>
      </w:pPr>
      <w:r>
        <w:rPr>
          <w:rFonts w:ascii="Times New Roman"/>
          <w:b w:val="false"/>
          <w:i w:val="false"/>
          <w:color w:val="000000"/>
          <w:sz w:val="28"/>
        </w:rPr>
        <w:t>
      8)жеке және заңды тұлғалардың жолданымдарын Қазақстан Республикасының заңнамасына сәйкес қабылдау, тіркеу және қарау, азаматтарды жеке қабылдауды ұйымдастыру;</w:t>
      </w:r>
    </w:p>
    <w:bookmarkEnd w:id="43"/>
    <w:bookmarkStart w:name="z57" w:id="44"/>
    <w:p>
      <w:pPr>
        <w:spacing w:after="0"/>
        <w:ind w:left="0"/>
        <w:jc w:val="both"/>
      </w:pPr>
      <w:r>
        <w:rPr>
          <w:rFonts w:ascii="Times New Roman"/>
          <w:b w:val="false"/>
          <w:i w:val="false"/>
          <w:color w:val="000000"/>
          <w:sz w:val="28"/>
        </w:rPr>
        <w:t>
      9)мәслихаттың қызметі туралы ақпараттық-талдамалық материалдар, анықтамалар, баяндамалар және басқа да құжаттар дайындау;</w:t>
      </w:r>
    </w:p>
    <w:bookmarkEnd w:id="44"/>
    <w:bookmarkStart w:name="z58" w:id="45"/>
    <w:p>
      <w:pPr>
        <w:spacing w:after="0"/>
        <w:ind w:left="0"/>
        <w:jc w:val="both"/>
      </w:pPr>
      <w:r>
        <w:rPr>
          <w:rFonts w:ascii="Times New Roman"/>
          <w:b w:val="false"/>
          <w:i w:val="false"/>
          <w:color w:val="000000"/>
          <w:sz w:val="28"/>
        </w:rPr>
        <w:t>
      10)мәслихат қызметінің ашықтығын қамтамасыз ету, оның шешімдерін және өзге де ақпаратты заңнамада белгіленген тәртіппен ресми жариялауды және интернет-ресурста орналастыруды ұйымдастыру;</w:t>
      </w:r>
    </w:p>
    <w:bookmarkEnd w:id="45"/>
    <w:bookmarkStart w:name="z59" w:id="46"/>
    <w:p>
      <w:pPr>
        <w:spacing w:after="0"/>
        <w:ind w:left="0"/>
        <w:jc w:val="both"/>
      </w:pPr>
      <w:r>
        <w:rPr>
          <w:rFonts w:ascii="Times New Roman"/>
          <w:b w:val="false"/>
          <w:i w:val="false"/>
          <w:color w:val="000000"/>
          <w:sz w:val="28"/>
        </w:rPr>
        <w:t>
      11)мәслихаттың іс қағаздарын жүргізуді, құжат айналымын, мұрағат ісін және мемлекеттік тілдің қолданылуын ұйымдастыру;</w:t>
      </w:r>
    </w:p>
    <w:bookmarkEnd w:id="46"/>
    <w:bookmarkStart w:name="z60" w:id="47"/>
    <w:p>
      <w:pPr>
        <w:spacing w:after="0"/>
        <w:ind w:left="0"/>
        <w:jc w:val="both"/>
      </w:pPr>
      <w:r>
        <w:rPr>
          <w:rFonts w:ascii="Times New Roman"/>
          <w:b w:val="false"/>
          <w:i w:val="false"/>
          <w:color w:val="000000"/>
          <w:sz w:val="28"/>
        </w:rPr>
        <w:t>
      12)аппаратта мемлекеттік қызмет, еңбек қатынастары, персоналды басқару, қызметтік тәртіп, мемлекеттік қызметшілердің әдеп нормаларын сақтау және олардың біліктілігін арттыру жөніндегі жұмысты ұйымдастыру;</w:t>
      </w:r>
    </w:p>
    <w:bookmarkEnd w:id="47"/>
    <w:bookmarkStart w:name="z61" w:id="48"/>
    <w:p>
      <w:pPr>
        <w:spacing w:after="0"/>
        <w:ind w:left="0"/>
        <w:jc w:val="both"/>
      </w:pPr>
      <w:r>
        <w:rPr>
          <w:rFonts w:ascii="Times New Roman"/>
          <w:b w:val="false"/>
          <w:i w:val="false"/>
          <w:color w:val="000000"/>
          <w:sz w:val="28"/>
        </w:rPr>
        <w:t>
      13)бюджеттік жоспарлау, бухгалтерлік есеп пен есептілік, мемлекеттік сатып алу, аппарат мүлкін есепке алу және сақтау, мәслихат пен оның органдарының қызметін материалдық-техникалық қамтамасыз ету жөніндегі жұмысты жүзеге асыру;</w:t>
      </w:r>
    </w:p>
    <w:bookmarkEnd w:id="48"/>
    <w:bookmarkStart w:name="z62" w:id="49"/>
    <w:p>
      <w:pPr>
        <w:spacing w:after="0"/>
        <w:ind w:left="0"/>
        <w:jc w:val="both"/>
      </w:pPr>
      <w:r>
        <w:rPr>
          <w:rFonts w:ascii="Times New Roman"/>
          <w:b w:val="false"/>
          <w:i w:val="false"/>
          <w:color w:val="000000"/>
          <w:sz w:val="28"/>
        </w:rPr>
        <w:t>
      14)аппараттың құзыреті шегінде сыбайлас жемқорлыққа қарсы іс-қимыл, ақпараттық қауіпсіздік, дербес деректерді және заңмен қорғалатын өзге де құпияны қорғау жөніндегі шараларды іске асыру;</w:t>
      </w:r>
    </w:p>
    <w:bookmarkEnd w:id="49"/>
    <w:bookmarkStart w:name="z63" w:id="50"/>
    <w:p>
      <w:pPr>
        <w:spacing w:after="0"/>
        <w:ind w:left="0"/>
        <w:jc w:val="both"/>
      </w:pPr>
      <w:r>
        <w:rPr>
          <w:rFonts w:ascii="Times New Roman"/>
          <w:b w:val="false"/>
          <w:i w:val="false"/>
          <w:color w:val="000000"/>
          <w:sz w:val="28"/>
        </w:rPr>
        <w:t>
      15)мемлекеттік органдармен, ұйымдармен, жергілікті өзін-өзі басқару органдарымен, бұқаралық ақпарат құралдарымен және қоғамдық бірлестіктермен өзара іс-қимылды қамтамасыз ету;</w:t>
      </w:r>
    </w:p>
    <w:bookmarkEnd w:id="50"/>
    <w:bookmarkStart w:name="z64" w:id="51"/>
    <w:p>
      <w:pPr>
        <w:spacing w:after="0"/>
        <w:ind w:left="0"/>
        <w:jc w:val="both"/>
      </w:pPr>
      <w:r>
        <w:rPr>
          <w:rFonts w:ascii="Times New Roman"/>
          <w:b w:val="false"/>
          <w:i w:val="false"/>
          <w:color w:val="000000"/>
          <w:sz w:val="28"/>
        </w:rPr>
        <w:t>
      16)заңнамада белгіленген тәртіпте петициялармен жұмыс жүргізу;</w:t>
      </w:r>
    </w:p>
    <w:bookmarkEnd w:id="51"/>
    <w:bookmarkStart w:name="z65" w:id="52"/>
    <w:p>
      <w:pPr>
        <w:spacing w:after="0"/>
        <w:ind w:left="0"/>
        <w:jc w:val="both"/>
      </w:pPr>
      <w:r>
        <w:rPr>
          <w:rFonts w:ascii="Times New Roman"/>
          <w:b w:val="false"/>
          <w:i w:val="false"/>
          <w:color w:val="000000"/>
          <w:sz w:val="28"/>
        </w:rPr>
        <w:t>
      17)мәслихат құзыретінің шегінде Қазақстан Республикасының сайлау заңнамасы нормаларының орындалуын қамтамасыз ету;</w:t>
      </w:r>
    </w:p>
    <w:bookmarkEnd w:id="52"/>
    <w:bookmarkStart w:name="z66" w:id="53"/>
    <w:p>
      <w:pPr>
        <w:spacing w:after="0"/>
        <w:ind w:left="0"/>
        <w:jc w:val="both"/>
      </w:pPr>
      <w:r>
        <w:rPr>
          <w:rFonts w:ascii="Times New Roman"/>
          <w:b w:val="false"/>
          <w:i w:val="false"/>
          <w:color w:val="000000"/>
          <w:sz w:val="28"/>
        </w:rPr>
        <w:t>
      18) Сайрам аудандық Қоғамдық кеңесінің қызметін ұйымдық қамтамасыз ету;</w:t>
      </w:r>
    </w:p>
    <w:bookmarkEnd w:id="53"/>
    <w:bookmarkStart w:name="z67" w:id="54"/>
    <w:p>
      <w:pPr>
        <w:spacing w:after="0"/>
        <w:ind w:left="0"/>
        <w:jc w:val="both"/>
      </w:pPr>
      <w:r>
        <w:rPr>
          <w:rFonts w:ascii="Times New Roman"/>
          <w:b w:val="false"/>
          <w:i w:val="false"/>
          <w:color w:val="000000"/>
          <w:sz w:val="28"/>
        </w:rPr>
        <w:t>
      19)Қазақстан Республикасының заңнамасында және осы Ережеде көзделген өзге де функцияларды жүзеге асыру.</w:t>
      </w:r>
    </w:p>
    <w:bookmarkEnd w:id="54"/>
    <w:bookmarkStart w:name="z68" w:id="55"/>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55"/>
    <w:bookmarkStart w:name="z69" w:id="56"/>
    <w:p>
      <w:pPr>
        <w:spacing w:after="0"/>
        <w:ind w:left="0"/>
        <w:jc w:val="both"/>
      </w:pPr>
      <w:r>
        <w:rPr>
          <w:rFonts w:ascii="Times New Roman"/>
          <w:b w:val="false"/>
          <w:i w:val="false"/>
          <w:color w:val="000000"/>
          <w:sz w:val="28"/>
        </w:rPr>
        <w:t>
      16. Аппаратты басқаруды Аппарат басшысы жүзеге асырады, ол Аппаратқа жүктелген міндеттердің орындалуына және оның өз функцияларын жүзеге асыруға дербес жауапты болады.</w:t>
      </w:r>
    </w:p>
    <w:bookmarkEnd w:id="56"/>
    <w:bookmarkStart w:name="z70" w:id="57"/>
    <w:p>
      <w:pPr>
        <w:spacing w:after="0"/>
        <w:ind w:left="0"/>
        <w:jc w:val="both"/>
      </w:pPr>
      <w:r>
        <w:rPr>
          <w:rFonts w:ascii="Times New Roman"/>
          <w:b w:val="false"/>
          <w:i w:val="false"/>
          <w:color w:val="000000"/>
          <w:sz w:val="28"/>
        </w:rPr>
        <w:t>
      17. Аппарат басшысы Қазақстан Республикасының заңнамасына сәйкес лауазымға тағайындалады және лауазымнан босатылады.</w:t>
      </w:r>
    </w:p>
    <w:bookmarkEnd w:id="57"/>
    <w:bookmarkStart w:name="z71" w:id="58"/>
    <w:p>
      <w:pPr>
        <w:spacing w:after="0"/>
        <w:ind w:left="0"/>
        <w:jc w:val="both"/>
      </w:pPr>
      <w:r>
        <w:rPr>
          <w:rFonts w:ascii="Times New Roman"/>
          <w:b w:val="false"/>
          <w:i w:val="false"/>
          <w:color w:val="000000"/>
          <w:sz w:val="28"/>
        </w:rPr>
        <w:t>
      18. Аппарат басшысының өкілеттіктері:</w:t>
      </w:r>
    </w:p>
    <w:bookmarkEnd w:id="58"/>
    <w:bookmarkStart w:name="z72" w:id="59"/>
    <w:p>
      <w:pPr>
        <w:spacing w:after="0"/>
        <w:ind w:left="0"/>
        <w:jc w:val="both"/>
      </w:pPr>
      <w:r>
        <w:rPr>
          <w:rFonts w:ascii="Times New Roman"/>
          <w:b w:val="false"/>
          <w:i w:val="false"/>
          <w:color w:val="000000"/>
          <w:sz w:val="28"/>
        </w:rPr>
        <w:t>
      1) Аппараттың қызметіне басшылық жасайды;</w:t>
      </w:r>
    </w:p>
    <w:bookmarkEnd w:id="59"/>
    <w:bookmarkStart w:name="z73" w:id="60"/>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60"/>
    <w:bookmarkStart w:name="z74" w:id="61"/>
    <w:p>
      <w:pPr>
        <w:spacing w:after="0"/>
        <w:ind w:left="0"/>
        <w:jc w:val="both"/>
      </w:pPr>
      <w:r>
        <w:rPr>
          <w:rFonts w:ascii="Times New Roman"/>
          <w:b w:val="false"/>
          <w:i w:val="false"/>
          <w:color w:val="000000"/>
          <w:sz w:val="28"/>
        </w:rPr>
        <w:t>
      3) Аппараттың "Б" корпусының әкімшілік мемлекеттік лауазымдарына мемлекеттік қызметшілерді тағайындайды және көрсетілген лауазымдардан босатады;</w:t>
      </w:r>
    </w:p>
    <w:bookmarkEnd w:id="61"/>
    <w:bookmarkStart w:name="z75" w:id="62"/>
    <w:p>
      <w:pPr>
        <w:spacing w:after="0"/>
        <w:ind w:left="0"/>
        <w:jc w:val="both"/>
      </w:pPr>
      <w:r>
        <w:rPr>
          <w:rFonts w:ascii="Times New Roman"/>
          <w:b w:val="false"/>
          <w:i w:val="false"/>
          <w:color w:val="000000"/>
          <w:sz w:val="28"/>
        </w:rPr>
        <w:t>
      4) Аппараттың техникалық персоналын және келісім шарттық қызметшілерін жұмысқа қабылдайды және босатады;</w:t>
      </w:r>
    </w:p>
    <w:bookmarkEnd w:id="62"/>
    <w:bookmarkStart w:name="z76" w:id="63"/>
    <w:p>
      <w:pPr>
        <w:spacing w:after="0"/>
        <w:ind w:left="0"/>
        <w:jc w:val="both"/>
      </w:pPr>
      <w:r>
        <w:rPr>
          <w:rFonts w:ascii="Times New Roman"/>
          <w:b w:val="false"/>
          <w:i w:val="false"/>
          <w:color w:val="000000"/>
          <w:sz w:val="28"/>
        </w:rPr>
        <w:t>
      5) Аппараттың тәртіптік және конкурстық комиссиясының қызметіне жалпы басшылықты жүзеге асырады;</w:t>
      </w:r>
    </w:p>
    <w:bookmarkEnd w:id="63"/>
    <w:bookmarkStart w:name="z77" w:id="64"/>
    <w:p>
      <w:pPr>
        <w:spacing w:after="0"/>
        <w:ind w:left="0"/>
        <w:jc w:val="both"/>
      </w:pPr>
      <w:r>
        <w:rPr>
          <w:rFonts w:ascii="Times New Roman"/>
          <w:b w:val="false"/>
          <w:i w:val="false"/>
          <w:color w:val="000000"/>
          <w:sz w:val="28"/>
        </w:rPr>
        <w:t>
      6) қызметтік тәртіптің сақталуын бақылауды жүзеге асырады;</w:t>
      </w:r>
    </w:p>
    <w:bookmarkEnd w:id="64"/>
    <w:bookmarkStart w:name="z78" w:id="65"/>
    <w:p>
      <w:pPr>
        <w:spacing w:after="0"/>
        <w:ind w:left="0"/>
        <w:jc w:val="both"/>
      </w:pPr>
      <w:r>
        <w:rPr>
          <w:rFonts w:ascii="Times New Roman"/>
          <w:b w:val="false"/>
          <w:i w:val="false"/>
          <w:color w:val="000000"/>
          <w:sz w:val="28"/>
        </w:rPr>
        <w:t>
      7)мәслихат аппаратының мемлекеттік қызметшілерін, техникалық персоналды және келісім шарттық қызметшілерді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65"/>
    <w:bookmarkStart w:name="z79" w:id="66"/>
    <w:p>
      <w:pPr>
        <w:spacing w:after="0"/>
        <w:ind w:left="0"/>
        <w:jc w:val="both"/>
      </w:pPr>
      <w:r>
        <w:rPr>
          <w:rFonts w:ascii="Times New Roman"/>
          <w:b w:val="false"/>
          <w:i w:val="false"/>
          <w:color w:val="000000"/>
          <w:sz w:val="28"/>
        </w:rPr>
        <w:t>
      8)Аппарат мемлекеттік қызметшілерінің тәртіптік жауапкершілігі мәселелерін шешеді;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9)өз құзыреті шегінде Қазақстан Республикасының сыбайлас жемқорлыққа қарсы іс-қимыл туралы </w:t>
      </w:r>
      <w:r>
        <w:rPr>
          <w:rFonts w:ascii="Times New Roman"/>
          <w:b w:val="false"/>
          <w:i w:val="false"/>
          <w:color w:val="000000"/>
          <w:sz w:val="28"/>
        </w:rPr>
        <w:t>заңнамасы</w:t>
      </w:r>
      <w:r>
        <w:rPr>
          <w:rFonts w:ascii="Times New Roman"/>
          <w:b w:val="false"/>
          <w:i w:val="false"/>
          <w:color w:val="000000"/>
          <w:sz w:val="28"/>
        </w:rPr>
        <w:t xml:space="preserve"> талаптарының орындалуын қамтамасыз етеді;</w:t>
      </w:r>
    </w:p>
    <w:bookmarkStart w:name="z81" w:id="67"/>
    <w:p>
      <w:pPr>
        <w:spacing w:after="0"/>
        <w:ind w:left="0"/>
        <w:jc w:val="both"/>
      </w:pPr>
      <w:r>
        <w:rPr>
          <w:rFonts w:ascii="Times New Roman"/>
          <w:b w:val="false"/>
          <w:i w:val="false"/>
          <w:color w:val="000000"/>
          <w:sz w:val="28"/>
        </w:rPr>
        <w:t>
      10)мәслихат сессияларын, мәслихаттың тұрақты және уақытша комиссияларының отырыстарын ұйымдастырады;</w:t>
      </w:r>
    </w:p>
    <w:bookmarkEnd w:id="67"/>
    <w:bookmarkStart w:name="z82" w:id="68"/>
    <w:p>
      <w:pPr>
        <w:spacing w:after="0"/>
        <w:ind w:left="0"/>
        <w:jc w:val="both"/>
      </w:pPr>
      <w:r>
        <w:rPr>
          <w:rFonts w:ascii="Times New Roman"/>
          <w:b w:val="false"/>
          <w:i w:val="false"/>
          <w:color w:val="000000"/>
          <w:sz w:val="28"/>
        </w:rPr>
        <w:t>
      11)мәслихат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68"/>
    <w:bookmarkStart w:name="z83" w:id="69"/>
    <w:p>
      <w:pPr>
        <w:spacing w:after="0"/>
        <w:ind w:left="0"/>
        <w:jc w:val="both"/>
      </w:pPr>
      <w:r>
        <w:rPr>
          <w:rFonts w:ascii="Times New Roman"/>
          <w:b w:val="false"/>
          <w:i w:val="false"/>
          <w:color w:val="000000"/>
          <w:sz w:val="28"/>
        </w:rPr>
        <w:t>
      12)депутаттардың біліктілігін арттыру жөніндегі іс-шараларды ұйымдастырады;</w:t>
      </w:r>
    </w:p>
    <w:bookmarkEnd w:id="69"/>
    <w:bookmarkStart w:name="z84" w:id="70"/>
    <w:p>
      <w:pPr>
        <w:spacing w:after="0"/>
        <w:ind w:left="0"/>
        <w:jc w:val="both"/>
      </w:pPr>
      <w:r>
        <w:rPr>
          <w:rFonts w:ascii="Times New Roman"/>
          <w:b w:val="false"/>
          <w:i w:val="false"/>
          <w:color w:val="000000"/>
          <w:sz w:val="28"/>
        </w:rPr>
        <w:t>
      13)мемлекеттік мекеменің жұмыс істеу тәртібін айқындайды;</w:t>
      </w:r>
    </w:p>
    <w:bookmarkEnd w:id="70"/>
    <w:bookmarkStart w:name="z85" w:id="71"/>
    <w:p>
      <w:pPr>
        <w:spacing w:after="0"/>
        <w:ind w:left="0"/>
        <w:jc w:val="both"/>
      </w:pPr>
      <w:r>
        <w:rPr>
          <w:rFonts w:ascii="Times New Roman"/>
          <w:b w:val="false"/>
          <w:i w:val="false"/>
          <w:color w:val="000000"/>
          <w:sz w:val="28"/>
        </w:rPr>
        <w:t xml:space="preserve">
      14)Аппарат қызметшілеріне сенімхаттар береді; </w:t>
      </w:r>
    </w:p>
    <w:bookmarkEnd w:id="71"/>
    <w:bookmarkStart w:name="z86" w:id="72"/>
    <w:p>
      <w:pPr>
        <w:spacing w:after="0"/>
        <w:ind w:left="0"/>
        <w:jc w:val="both"/>
      </w:pPr>
      <w:r>
        <w:rPr>
          <w:rFonts w:ascii="Times New Roman"/>
          <w:b w:val="false"/>
          <w:i w:val="false"/>
          <w:color w:val="000000"/>
          <w:sz w:val="28"/>
        </w:rPr>
        <w:t>
      15) мекеменің қаржы-шаруашылық құжаттарына бірінші қол қою құқығы Аппарат басшысына беріледі;</w:t>
      </w:r>
    </w:p>
    <w:bookmarkEnd w:id="72"/>
    <w:bookmarkStart w:name="z87" w:id="73"/>
    <w:p>
      <w:pPr>
        <w:spacing w:after="0"/>
        <w:ind w:left="0"/>
        <w:jc w:val="both"/>
      </w:pPr>
      <w:r>
        <w:rPr>
          <w:rFonts w:ascii="Times New Roman"/>
          <w:b w:val="false"/>
          <w:i w:val="false"/>
          <w:color w:val="000000"/>
          <w:sz w:val="28"/>
        </w:rPr>
        <w:t>
      16) Сайрам аудандық Қоғамдық кеңесінің қызметін ұйымдық қамтамасыз етуді жүзеге асырады;</w:t>
      </w:r>
    </w:p>
    <w:bookmarkEnd w:id="73"/>
    <w:bookmarkStart w:name="z88" w:id="74"/>
    <w:p>
      <w:pPr>
        <w:spacing w:after="0"/>
        <w:ind w:left="0"/>
        <w:jc w:val="both"/>
      </w:pPr>
      <w:r>
        <w:rPr>
          <w:rFonts w:ascii="Times New Roman"/>
          <w:b w:val="false"/>
          <w:i w:val="false"/>
          <w:color w:val="000000"/>
          <w:sz w:val="28"/>
        </w:rPr>
        <w:t>
      17) Аппарат басшысына жүктелген өзге де өкілеттіктерді жүзеге асырады.</w:t>
      </w:r>
    </w:p>
    <w:bookmarkEnd w:id="74"/>
    <w:bookmarkStart w:name="z89" w:id="75"/>
    <w:p>
      <w:pPr>
        <w:spacing w:after="0"/>
        <w:ind w:left="0"/>
        <w:jc w:val="both"/>
      </w:pPr>
      <w:r>
        <w:rPr>
          <w:rFonts w:ascii="Times New Roman"/>
          <w:b w:val="false"/>
          <w:i w:val="false"/>
          <w:color w:val="000000"/>
          <w:sz w:val="28"/>
        </w:rPr>
        <w:t>
      19. Аппарат басшысы уақытша болмаған кезеңде оның өкілеттіктерін қолданыстағы заңнамаға сәйкес оны алмастыратын тұлға жүзеге асырады.</w:t>
      </w:r>
    </w:p>
    <w:bookmarkEnd w:id="75"/>
    <w:bookmarkStart w:name="z90" w:id="76"/>
    <w:p>
      <w:pPr>
        <w:spacing w:after="0"/>
        <w:ind w:left="0"/>
        <w:jc w:val="left"/>
      </w:pPr>
      <w:r>
        <w:rPr>
          <w:rFonts w:ascii="Times New Roman"/>
          <w:b/>
          <w:i w:val="false"/>
          <w:color w:val="000000"/>
        </w:rPr>
        <w:t xml:space="preserve"> 4-тарау. Мемлекеттік органның мүлкі</w:t>
      </w:r>
    </w:p>
    <w:bookmarkEnd w:id="76"/>
    <w:bookmarkStart w:name="z91" w:id="77"/>
    <w:p>
      <w:pPr>
        <w:spacing w:after="0"/>
        <w:ind w:left="0"/>
        <w:jc w:val="both"/>
      </w:pPr>
      <w:r>
        <w:rPr>
          <w:rFonts w:ascii="Times New Roman"/>
          <w:b w:val="false"/>
          <w:i w:val="false"/>
          <w:color w:val="000000"/>
          <w:sz w:val="28"/>
        </w:rPr>
        <w:t>
      20. Аппараттың заңнамада көзделген жағдайларда жедел басқару құқығында оқшауланған мүлкі болуы мүмкін.</w:t>
      </w:r>
    </w:p>
    <w:bookmarkEnd w:id="77"/>
    <w:bookmarkStart w:name="z92" w:id="78"/>
    <w:p>
      <w:pPr>
        <w:spacing w:after="0"/>
        <w:ind w:left="0"/>
        <w:jc w:val="both"/>
      </w:pPr>
      <w:r>
        <w:rPr>
          <w:rFonts w:ascii="Times New Roman"/>
          <w:b w:val="false"/>
          <w:i w:val="false"/>
          <w:color w:val="000000"/>
          <w:sz w:val="28"/>
        </w:rPr>
        <w:t>
      Аппараттың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8"/>
    <w:bookmarkStart w:name="z93" w:id="79"/>
    <w:p>
      <w:pPr>
        <w:spacing w:after="0"/>
        <w:ind w:left="0"/>
        <w:jc w:val="both"/>
      </w:pPr>
      <w:r>
        <w:rPr>
          <w:rFonts w:ascii="Times New Roman"/>
          <w:b w:val="false"/>
          <w:i w:val="false"/>
          <w:color w:val="000000"/>
          <w:sz w:val="28"/>
        </w:rPr>
        <w:t>
      21. Аппаратқа бекітілген мүлік Сайрам аудандық коммуналдық меншікке жатады.</w:t>
      </w:r>
    </w:p>
    <w:bookmarkEnd w:id="79"/>
    <w:bookmarkStart w:name="z94" w:id="80"/>
    <w:p>
      <w:pPr>
        <w:spacing w:after="0"/>
        <w:ind w:left="0"/>
        <w:jc w:val="both"/>
      </w:pPr>
      <w:r>
        <w:rPr>
          <w:rFonts w:ascii="Times New Roman"/>
          <w:b w:val="false"/>
          <w:i w:val="false"/>
          <w:color w:val="000000"/>
          <w:sz w:val="28"/>
        </w:rPr>
        <w:t>
      22. Егер заңнамада өзгеше көзделмесе, Аппарат өзіне бекітілген мүлікті және оған қаржыландыру жоспары бойынша өзіне берілген қаражат есебінен сатып алынған мүлікті өз бетімен иеліктен шығаруға немесе оған өзге тәсілмен билік етуге құқығы жоқ.</w:t>
      </w:r>
    </w:p>
    <w:bookmarkEnd w:id="80"/>
    <w:bookmarkStart w:name="z95" w:id="81"/>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81"/>
    <w:bookmarkStart w:name="z96" w:id="82"/>
    <w:p>
      <w:pPr>
        <w:spacing w:after="0"/>
        <w:ind w:left="0"/>
        <w:jc w:val="both"/>
      </w:pPr>
      <w:r>
        <w:rPr>
          <w:rFonts w:ascii="Times New Roman"/>
          <w:b w:val="false"/>
          <w:i w:val="false"/>
          <w:color w:val="000000"/>
          <w:sz w:val="28"/>
        </w:rPr>
        <w:t>
      23. Аппаратты қайта ұйымдастыру және тарату Қазақстан Республикасының заңнамасына сәйкес жүзеге асырылады.</w:t>
      </w:r>
    </w:p>
    <w:bookmarkEnd w:id="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