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1ba63" w14:textId="761ba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Қазығұрт ауданы әкімдігінің Регламентін бекіту туралы</w:t>
      </w:r>
    </w:p>
    <w:p>
      <w:pPr>
        <w:spacing w:after="0"/>
        <w:ind w:left="0"/>
        <w:jc w:val="both"/>
      </w:pPr>
      <w:r>
        <w:rPr>
          <w:rFonts w:ascii="Times New Roman"/>
          <w:b w:val="false"/>
          <w:i w:val="false"/>
          <w:color w:val="000000"/>
          <w:sz w:val="28"/>
        </w:rPr>
        <w:t>Түркістан облысы Қазығұрт ауданы әкiмдiгiнiң 2026 жылғы 24 тамыздағы № 197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"Астана (облыс, республикалық маңызы бар қала) және аудан (облыстық маңызы бар қала) әкімдіктерінің үлгілік регламенттерін бекіту туралы" Қазақстан Республикасы Премьер-Министрінің орынбасары - Ұлттық экономика министрінің 2026 жылғы 2 сәуірдегі </w:t>
      </w:r>
      <w:r>
        <w:rPr>
          <w:rFonts w:ascii="Times New Roman"/>
          <w:b w:val="false"/>
          <w:i w:val="false"/>
          <w:color w:val="000000"/>
          <w:sz w:val="28"/>
        </w:rPr>
        <w:t>№ 22</w:t>
      </w:r>
      <w:r>
        <w:rPr>
          <w:rFonts w:ascii="Times New Roman"/>
          <w:b w:val="false"/>
          <w:i w:val="false"/>
          <w:color w:val="000000"/>
          <w:sz w:val="28"/>
        </w:rPr>
        <w:t xml:space="preserve"> бұйрығына сәйкес, Қазығұрт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Қазығұрт ауданы әкімдігінің Регламенті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Қазығұрт ауданы әкімдігінің 2024 жылғы 17 қыркүйектегі </w:t>
      </w:r>
      <w:r>
        <w:rPr>
          <w:rFonts w:ascii="Times New Roman"/>
          <w:b w:val="false"/>
          <w:i w:val="false"/>
          <w:color w:val="000000"/>
          <w:sz w:val="28"/>
        </w:rPr>
        <w:t>№ 303</w:t>
      </w:r>
      <w:r>
        <w:rPr>
          <w:rFonts w:ascii="Times New Roman"/>
          <w:b w:val="false"/>
          <w:i w:val="false"/>
          <w:color w:val="000000"/>
          <w:sz w:val="28"/>
        </w:rPr>
        <w:t xml:space="preserve"> "Қазығұрт ауданы әкімдігінің регламентін бекіту туралы" қаулысының күші жойылды деп танылсын.</w:t>
      </w:r>
    </w:p>
    <w:bookmarkStart w:name="z7" w:id="2"/>
    <w:p>
      <w:pPr>
        <w:spacing w:after="0"/>
        <w:ind w:left="0"/>
        <w:jc w:val="both"/>
      </w:pPr>
      <w:r>
        <w:rPr>
          <w:rFonts w:ascii="Times New Roman"/>
          <w:b w:val="false"/>
          <w:i w:val="false"/>
          <w:color w:val="000000"/>
          <w:sz w:val="28"/>
        </w:rPr>
        <w:t>
      3. Осы қаулының орындалуын бақылау аудан әкімі аппаратының басшысы К.Иматовқа жүктелсін.</w:t>
      </w:r>
    </w:p>
    <w:bookmarkEnd w:id="2"/>
    <w:bookmarkStart w:name="z8" w:id="3"/>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А.А.Исмаилов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Қазығұрт ауданы әкімдігінің</w:t>
            </w:r>
            <w:r>
              <w:br/>
            </w:r>
            <w:r>
              <w:rPr>
                <w:rFonts w:ascii="Times New Roman"/>
                <w:b w:val="false"/>
                <w:i w:val="false"/>
                <w:color w:val="000000"/>
                <w:sz w:val="20"/>
              </w:rPr>
              <w:t>2026 жылғы 24 тамыздағы</w:t>
            </w:r>
            <w:r>
              <w:br/>
            </w:r>
            <w:r>
              <w:rPr>
                <w:rFonts w:ascii="Times New Roman"/>
                <w:b w:val="false"/>
                <w:i w:val="false"/>
                <w:color w:val="000000"/>
                <w:sz w:val="20"/>
              </w:rPr>
              <w:t>№ 197 қаулысымен бекітілген</w:t>
            </w:r>
          </w:p>
        </w:tc>
      </w:tr>
    </w:tbl>
    <w:bookmarkStart w:name="z13" w:id="4"/>
    <w:p>
      <w:pPr>
        <w:spacing w:after="0"/>
        <w:ind w:left="0"/>
        <w:jc w:val="left"/>
      </w:pPr>
      <w:r>
        <w:rPr>
          <w:rFonts w:ascii="Times New Roman"/>
          <w:b/>
          <w:i w:val="false"/>
          <w:color w:val="000000"/>
        </w:rPr>
        <w:t xml:space="preserve"> Қазығұрт ауданы әкімдігінің регламентi</w:t>
      </w:r>
    </w:p>
    <w:bookmarkEnd w:id="4"/>
    <w:bookmarkStart w:name="z14" w:id="5"/>
    <w:p>
      <w:pPr>
        <w:spacing w:after="0"/>
        <w:ind w:left="0"/>
        <w:jc w:val="left"/>
      </w:pPr>
      <w:r>
        <w:rPr>
          <w:rFonts w:ascii="Times New Roman"/>
          <w:b/>
          <w:i w:val="false"/>
          <w:color w:val="000000"/>
        </w:rPr>
        <w:t xml:space="preserve"> 1-тарау. Жалпы ережелер</w:t>
      </w:r>
    </w:p>
    <w:bookmarkEnd w:id="5"/>
    <w:bookmarkStart w:name="z15" w:id="6"/>
    <w:p>
      <w:pPr>
        <w:spacing w:after="0"/>
        <w:ind w:left="0"/>
        <w:jc w:val="both"/>
      </w:pPr>
      <w:r>
        <w:rPr>
          <w:rFonts w:ascii="Times New Roman"/>
          <w:b w:val="false"/>
          <w:i w:val="false"/>
          <w:color w:val="000000"/>
          <w:sz w:val="28"/>
        </w:rPr>
        <w:t xml:space="preserve">
      1. Осы Қазығұрт ауданы әкімдігінің регламенті (бұдан әрі – Регламент) "Қазақстан Республикасындағы жергілікті мемлекеттік басқару және өзін-өзі басқару туралы" Қазақстан Республикасы Заңының (бұдан әрі – Заң) </w:t>
      </w:r>
      <w:r>
        <w:rPr>
          <w:rFonts w:ascii="Times New Roman"/>
          <w:b w:val="false"/>
          <w:i w:val="false"/>
          <w:color w:val="000000"/>
          <w:sz w:val="28"/>
        </w:rPr>
        <w:t>30-бабына</w:t>
      </w:r>
      <w:r>
        <w:rPr>
          <w:rFonts w:ascii="Times New Roman"/>
          <w:b w:val="false"/>
          <w:i w:val="false"/>
          <w:color w:val="000000"/>
          <w:sz w:val="28"/>
        </w:rPr>
        <w:t xml:space="preserve"> сәйкес әзірленді және аудан әкімдігі (бұдан әрі – әкімдік) отырыстарын дайындау және өткізу, әкімдіктің және аудан әкімі (бұдан әрі – әкім) актілерінің жобаларын дайындау және ресімдеу, сондай-ақ Қазақстан Республикасы Президентінің, Вице-Президентінің, Үкіметінің, Премьер-Министрінің, облыс, аудан әкімдіктерінің және әкімдерінің актілері мен тапсырмаларының орындалуын ұйымдастыру тәртібін белгілейді.</w:t>
      </w:r>
    </w:p>
    <w:bookmarkEnd w:id="6"/>
    <w:bookmarkStart w:name="z16" w:id="7"/>
    <w:p>
      <w:pPr>
        <w:spacing w:after="0"/>
        <w:ind w:left="0"/>
        <w:jc w:val="both"/>
      </w:pPr>
      <w:r>
        <w:rPr>
          <w:rFonts w:ascii="Times New Roman"/>
          <w:b w:val="false"/>
          <w:i w:val="false"/>
          <w:color w:val="000000"/>
          <w:sz w:val="28"/>
        </w:rPr>
        <w:t>
      2. Әкімдік Қазақстан Республикасы атқарушы органдарының біртұтас жүйесiне кiредi, атқарушы биліктiң жалпы мемлекеттiк саясатын тиiстi аумақты дамыту мүдделерiмен және қажеттiлiгімен үйлестіре жүргiзудi қамтамасыз етедi.</w:t>
      </w:r>
    </w:p>
    <w:bookmarkEnd w:id="7"/>
    <w:bookmarkStart w:name="z17" w:id="8"/>
    <w:p>
      <w:pPr>
        <w:spacing w:after="0"/>
        <w:ind w:left="0"/>
        <w:jc w:val="both"/>
      </w:pPr>
      <w:r>
        <w:rPr>
          <w:rFonts w:ascii="Times New Roman"/>
          <w:b w:val="false"/>
          <w:i w:val="false"/>
          <w:color w:val="000000"/>
          <w:sz w:val="28"/>
        </w:rPr>
        <w:t>
      3. Әкiм әкімдік құрамын әкiм орынбасарларынан, әкiм аппаратының басшысынан, аудандық бюджеттен қаржыландырылатын атқарушы органдардың бiрiншi басшыларынан құрады.</w:t>
      </w:r>
    </w:p>
    <w:bookmarkEnd w:id="8"/>
    <w:bookmarkStart w:name="z18" w:id="9"/>
    <w:p>
      <w:pPr>
        <w:spacing w:after="0"/>
        <w:ind w:left="0"/>
        <w:jc w:val="both"/>
      </w:pPr>
      <w:r>
        <w:rPr>
          <w:rFonts w:ascii="Times New Roman"/>
          <w:b w:val="false"/>
          <w:i w:val="false"/>
          <w:color w:val="000000"/>
          <w:sz w:val="28"/>
        </w:rPr>
        <w:t>
      Әкімдіктің дербес құрамын әкiм айқындайды және аудандық (облыстық маңызы бар қала) мәслихат сессиясының шешiмiмен келiсiледi.</w:t>
      </w:r>
    </w:p>
    <w:bookmarkEnd w:id="9"/>
    <w:bookmarkStart w:name="z19" w:id="10"/>
    <w:p>
      <w:pPr>
        <w:spacing w:after="0"/>
        <w:ind w:left="0"/>
        <w:jc w:val="both"/>
      </w:pPr>
      <w:r>
        <w:rPr>
          <w:rFonts w:ascii="Times New Roman"/>
          <w:b w:val="false"/>
          <w:i w:val="false"/>
          <w:color w:val="000000"/>
          <w:sz w:val="28"/>
        </w:rPr>
        <w:t xml:space="preserve">
      4. Әкiмдіктің қызметi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Заңымен, Қазақстан Республикасының өзге де нормативтiк құқықтық актілерімен және осы Регламентпен реттеледi.</w:t>
      </w:r>
    </w:p>
    <w:bookmarkEnd w:id="10"/>
    <w:bookmarkStart w:name="z20" w:id="11"/>
    <w:p>
      <w:pPr>
        <w:spacing w:after="0"/>
        <w:ind w:left="0"/>
        <w:jc w:val="both"/>
      </w:pPr>
      <w:r>
        <w:rPr>
          <w:rFonts w:ascii="Times New Roman"/>
          <w:b w:val="false"/>
          <w:i w:val="false"/>
          <w:color w:val="000000"/>
          <w:sz w:val="28"/>
        </w:rPr>
        <w:t>
      5. Әкімдіктің және әкімнің қызметін ақпараттық-талдамалық, ұйымдық-құқықтық және материалдық-техникалық қамтамасыз етудi аудан (облыстық маңызы бар қала) әкімінің аппараты (бұдан әрі – аппарат) жүзеге асырады.</w:t>
      </w:r>
    </w:p>
    <w:bookmarkEnd w:id="11"/>
    <w:bookmarkStart w:name="z21" w:id="12"/>
    <w:p>
      <w:pPr>
        <w:spacing w:after="0"/>
        <w:ind w:left="0"/>
        <w:jc w:val="both"/>
      </w:pPr>
      <w:r>
        <w:rPr>
          <w:rFonts w:ascii="Times New Roman"/>
          <w:b w:val="false"/>
          <w:i w:val="false"/>
          <w:color w:val="000000"/>
          <w:sz w:val="28"/>
        </w:rPr>
        <w:t xml:space="preserve">
      6. 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нормативтiк құқықтық актілердің талаптарына сәйкес әзiрленетiн және әкімнің өкімімен бекiтетiн тәртiппен жүзеге асырылады.</w:t>
      </w:r>
    </w:p>
    <w:bookmarkEnd w:id="12"/>
    <w:bookmarkStart w:name="z22" w:id="13"/>
    <w:p>
      <w:pPr>
        <w:spacing w:after="0"/>
        <w:ind w:left="0"/>
        <w:jc w:val="both"/>
      </w:pPr>
      <w:r>
        <w:rPr>
          <w:rFonts w:ascii="Times New Roman"/>
          <w:b w:val="false"/>
          <w:i w:val="false"/>
          <w:color w:val="000000"/>
          <w:sz w:val="28"/>
        </w:rPr>
        <w:t>
      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bookmarkEnd w:id="13"/>
    <w:bookmarkStart w:name="z23" w:id="14"/>
    <w:p>
      <w:pPr>
        <w:spacing w:after="0"/>
        <w:ind w:left="0"/>
        <w:jc w:val="both"/>
      </w:pPr>
      <w:r>
        <w:rPr>
          <w:rFonts w:ascii="Times New Roman"/>
          <w:b w:val="false"/>
          <w:i w:val="false"/>
          <w:color w:val="000000"/>
          <w:sz w:val="28"/>
        </w:rPr>
        <w:t>
      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bookmarkEnd w:id="14"/>
    <w:bookmarkStart w:name="z24" w:id="15"/>
    <w:p>
      <w:pPr>
        <w:spacing w:after="0"/>
        <w:ind w:left="0"/>
        <w:jc w:val="left"/>
      </w:pPr>
      <w:r>
        <w:rPr>
          <w:rFonts w:ascii="Times New Roman"/>
          <w:b/>
          <w:i w:val="false"/>
          <w:color w:val="000000"/>
        </w:rPr>
        <w:t xml:space="preserve"> 2-тарау. Жұмысты жоспарлау</w:t>
      </w:r>
    </w:p>
    <w:bookmarkEnd w:id="15"/>
    <w:bookmarkStart w:name="z25" w:id="16"/>
    <w:p>
      <w:pPr>
        <w:spacing w:after="0"/>
        <w:ind w:left="0"/>
        <w:jc w:val="both"/>
      </w:pPr>
      <w:r>
        <w:rPr>
          <w:rFonts w:ascii="Times New Roman"/>
          <w:b w:val="false"/>
          <w:i w:val="false"/>
          <w:color w:val="000000"/>
          <w:sz w:val="28"/>
        </w:rPr>
        <w:t>
      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16"/>
    <w:bookmarkStart w:name="z26" w:id="17"/>
    <w:p>
      <w:pPr>
        <w:spacing w:after="0"/>
        <w:ind w:left="0"/>
        <w:jc w:val="both"/>
      </w:pPr>
      <w:r>
        <w:rPr>
          <w:rFonts w:ascii="Times New Roman"/>
          <w:b w:val="false"/>
          <w:i w:val="false"/>
          <w:color w:val="000000"/>
          <w:sz w:val="28"/>
        </w:rPr>
        <w:t>
      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bookmarkEnd w:id="17"/>
    <w:bookmarkStart w:name="z27" w:id="18"/>
    <w:p>
      <w:pPr>
        <w:spacing w:after="0"/>
        <w:ind w:left="0"/>
        <w:jc w:val="both"/>
      </w:pPr>
      <w:r>
        <w:rPr>
          <w:rFonts w:ascii="Times New Roman"/>
          <w:b w:val="false"/>
          <w:i w:val="false"/>
          <w:color w:val="000000"/>
          <w:sz w:val="28"/>
        </w:rPr>
        <w:t>
      Бекітілген тізбе әкімдіктің мүшелеріне, сондай-ақ қажет болған жағдайда қалалардың, аудандардың әкімдеріне және басқа да лауазымды адамдарға жіберіледі.</w:t>
      </w:r>
    </w:p>
    <w:bookmarkEnd w:id="18"/>
    <w:bookmarkStart w:name="z28" w:id="19"/>
    <w:p>
      <w:pPr>
        <w:spacing w:after="0"/>
        <w:ind w:left="0"/>
        <w:jc w:val="both"/>
      </w:pPr>
      <w:r>
        <w:rPr>
          <w:rFonts w:ascii="Times New Roman"/>
          <w:b w:val="false"/>
          <w:i w:val="false"/>
          <w:color w:val="000000"/>
          <w:sz w:val="28"/>
        </w:rPr>
        <w:t>
      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bookmarkEnd w:id="19"/>
    <w:bookmarkStart w:name="z29" w:id="20"/>
    <w:p>
      <w:pPr>
        <w:spacing w:after="0"/>
        <w:ind w:left="0"/>
        <w:jc w:val="both"/>
      </w:pPr>
      <w:r>
        <w:rPr>
          <w:rFonts w:ascii="Times New Roman"/>
          <w:b w:val="false"/>
          <w:i w:val="false"/>
          <w:color w:val="000000"/>
          <w:sz w:val="28"/>
        </w:rPr>
        <w:t>
      Аталған шешім туралы өз құзыретіне байланысты мүдделі атқарушы органдар, орталық мемлекеттік органдарының аумақтық бөлімшелер мен өзге де лауазымды адамдар хабардар етіледі.</w:t>
      </w:r>
    </w:p>
    <w:bookmarkEnd w:id="20"/>
    <w:bookmarkStart w:name="z30" w:id="21"/>
    <w:p>
      <w:pPr>
        <w:spacing w:after="0"/>
        <w:ind w:left="0"/>
        <w:jc w:val="both"/>
      </w:pPr>
      <w:r>
        <w:rPr>
          <w:rFonts w:ascii="Times New Roman"/>
          <w:b w:val="false"/>
          <w:i w:val="false"/>
          <w:color w:val="000000"/>
          <w:sz w:val="28"/>
        </w:rPr>
        <w:t>
      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bookmarkEnd w:id="21"/>
    <w:bookmarkStart w:name="z31" w:id="22"/>
    <w:p>
      <w:pPr>
        <w:spacing w:after="0"/>
        <w:ind w:left="0"/>
        <w:jc w:val="left"/>
      </w:pPr>
      <w:r>
        <w:rPr>
          <w:rFonts w:ascii="Times New Roman"/>
          <w:b/>
          <w:i w:val="false"/>
          <w:color w:val="000000"/>
        </w:rPr>
        <w:t xml:space="preserve"> 3-тарау. Аудан әкімдігінің отырыстарын дайындау және өткізу</w:t>
      </w:r>
    </w:p>
    <w:bookmarkEnd w:id="22"/>
    <w:bookmarkStart w:name="z32" w:id="23"/>
    <w:p>
      <w:pPr>
        <w:spacing w:after="0"/>
        <w:ind w:left="0"/>
        <w:jc w:val="both"/>
      </w:pPr>
      <w:r>
        <w:rPr>
          <w:rFonts w:ascii="Times New Roman"/>
          <w:b w:val="false"/>
          <w:i w:val="false"/>
          <w:color w:val="000000"/>
          <w:sz w:val="28"/>
        </w:rPr>
        <w:t>
      10. 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bookmarkEnd w:id="23"/>
    <w:bookmarkStart w:name="z33" w:id="24"/>
    <w:p>
      <w:pPr>
        <w:spacing w:after="0"/>
        <w:ind w:left="0"/>
        <w:jc w:val="both"/>
      </w:pPr>
      <w:r>
        <w:rPr>
          <w:rFonts w:ascii="Times New Roman"/>
          <w:b w:val="false"/>
          <w:i w:val="false"/>
          <w:color w:val="000000"/>
          <w:sz w:val="28"/>
        </w:rPr>
        <w:t>
      Кезектен тыс отырыстар әкімнің немесе әкімнің міндетін атқарушы адамның бастамасы бойынша шақыртылады.</w:t>
      </w:r>
    </w:p>
    <w:bookmarkEnd w:id="24"/>
    <w:bookmarkStart w:name="z34" w:id="25"/>
    <w:p>
      <w:pPr>
        <w:spacing w:after="0"/>
        <w:ind w:left="0"/>
        <w:jc w:val="both"/>
      </w:pPr>
      <w:r>
        <w:rPr>
          <w:rFonts w:ascii="Times New Roman"/>
          <w:b w:val="false"/>
          <w:i w:val="false"/>
          <w:color w:val="000000"/>
          <w:sz w:val="28"/>
        </w:rPr>
        <w:t>
      11. Әкімдіктің отырыстарында әкім, ал ол болмаған жағдайда әкімнің міндетін атқарушы адам төрағалық етеді.</w:t>
      </w:r>
    </w:p>
    <w:bookmarkEnd w:id="25"/>
    <w:bookmarkStart w:name="z35" w:id="26"/>
    <w:p>
      <w:pPr>
        <w:spacing w:after="0"/>
        <w:ind w:left="0"/>
        <w:jc w:val="both"/>
      </w:pPr>
      <w:r>
        <w:rPr>
          <w:rFonts w:ascii="Times New Roman"/>
          <w:b w:val="false"/>
          <w:i w:val="false"/>
          <w:color w:val="000000"/>
          <w:sz w:val="28"/>
        </w:rPr>
        <w:t>
      12. Әкiмдіктің отырыстары ашық отырыс болып табылады әрі қазақ және (немесе) орыс тiлдерiнде жүргiзiледi.</w:t>
      </w:r>
    </w:p>
    <w:bookmarkEnd w:id="26"/>
    <w:bookmarkStart w:name="z36" w:id="27"/>
    <w:p>
      <w:pPr>
        <w:spacing w:after="0"/>
        <w:ind w:left="0"/>
        <w:jc w:val="both"/>
      </w:pPr>
      <w:r>
        <w:rPr>
          <w:rFonts w:ascii="Times New Roman"/>
          <w:b w:val="false"/>
          <w:i w:val="false"/>
          <w:color w:val="000000"/>
          <w:sz w:val="28"/>
        </w:rPr>
        <w:t>
      Қажет болса, жекелеген мәселелер жабық отырыстарда қаралуы мүмкiн.</w:t>
      </w:r>
    </w:p>
    <w:bookmarkEnd w:id="27"/>
    <w:bookmarkStart w:name="z37" w:id="28"/>
    <w:p>
      <w:pPr>
        <w:spacing w:after="0"/>
        <w:ind w:left="0"/>
        <w:jc w:val="both"/>
      </w:pPr>
      <w:r>
        <w:rPr>
          <w:rFonts w:ascii="Times New Roman"/>
          <w:b w:val="false"/>
          <w:i w:val="false"/>
          <w:color w:val="000000"/>
          <w:sz w:val="28"/>
        </w:rPr>
        <w:t>
      13. Егер әкiмдіктің отырысына әкiмдік мүшелерiнiң кемінде үштен екiсi қатысса, отырыс заңды болып саналады.</w:t>
      </w:r>
    </w:p>
    <w:bookmarkEnd w:id="28"/>
    <w:bookmarkStart w:name="z38" w:id="29"/>
    <w:p>
      <w:pPr>
        <w:spacing w:after="0"/>
        <w:ind w:left="0"/>
        <w:jc w:val="both"/>
      </w:pPr>
      <w:r>
        <w:rPr>
          <w:rFonts w:ascii="Times New Roman"/>
          <w:b w:val="false"/>
          <w:i w:val="false"/>
          <w:color w:val="000000"/>
          <w:sz w:val="28"/>
        </w:rPr>
        <w:t>
      Мәселенi әкiмдіктің отырысында қарау нәтижелерi бойынша қаулы қабылданады.</w:t>
      </w:r>
    </w:p>
    <w:bookmarkEnd w:id="29"/>
    <w:bookmarkStart w:name="z39" w:id="30"/>
    <w:p>
      <w:pPr>
        <w:spacing w:after="0"/>
        <w:ind w:left="0"/>
        <w:jc w:val="both"/>
      </w:pPr>
      <w:r>
        <w:rPr>
          <w:rFonts w:ascii="Times New Roman"/>
          <w:b w:val="false"/>
          <w:i w:val="false"/>
          <w:color w:val="000000"/>
          <w:sz w:val="28"/>
        </w:rPr>
        <w:t>
      Қаулы әкiмдіктің қатысып отырған мүшелерiнiң көпшiлiк даусымен қабылданады.</w:t>
      </w:r>
    </w:p>
    <w:bookmarkEnd w:id="30"/>
    <w:bookmarkStart w:name="z40" w:id="31"/>
    <w:p>
      <w:pPr>
        <w:spacing w:after="0"/>
        <w:ind w:left="0"/>
        <w:jc w:val="both"/>
      </w:pPr>
      <w:r>
        <w:rPr>
          <w:rFonts w:ascii="Times New Roman"/>
          <w:b w:val="false"/>
          <w:i w:val="false"/>
          <w:color w:val="000000"/>
          <w:sz w:val="28"/>
        </w:rPr>
        <w:t>
      14. Әкiмдіктің отырыстарына Қазақстан Республикасы Құрылтайының, мәслихаттың депутаттары, кенттердің, ауылдардың (селолардың), ауылдық (селолық) округтердің әкімдері, сондай-ақ облыстық атқарушы және орталық мемлекеттік органдардың аумақтық бөлімшелерінің басшылары және заңдармен, Президент және Үкіметтің актілерімен осындай құқық берілген өзге де лауазымды адамдар қатыса алады.</w:t>
      </w:r>
    </w:p>
    <w:bookmarkEnd w:id="31"/>
    <w:bookmarkStart w:name="z41" w:id="32"/>
    <w:p>
      <w:pPr>
        <w:spacing w:after="0"/>
        <w:ind w:left="0"/>
        <w:jc w:val="both"/>
      </w:pPr>
      <w:r>
        <w:rPr>
          <w:rFonts w:ascii="Times New Roman"/>
          <w:b w:val="false"/>
          <w:i w:val="false"/>
          <w:color w:val="000000"/>
          <w:sz w:val="28"/>
        </w:rPr>
        <w:t>
      15. Отырыста қарауға дайындалған қазақ және орыс тілдеріндегі материалдар отырысқа дейін 5 (бес) жұмыс күні бұрын аппаратқа енгізіледі және:</w:t>
      </w:r>
    </w:p>
    <w:bookmarkEnd w:id="32"/>
    <w:bookmarkStart w:name="z42" w:id="33"/>
    <w:p>
      <w:pPr>
        <w:spacing w:after="0"/>
        <w:ind w:left="0"/>
        <w:jc w:val="both"/>
      </w:pPr>
      <w:r>
        <w:rPr>
          <w:rFonts w:ascii="Times New Roman"/>
          <w:b w:val="false"/>
          <w:i w:val="false"/>
          <w:color w:val="000000"/>
          <w:sz w:val="28"/>
        </w:rPr>
        <w:t>
      1) көлемі 5 (бес) беттен аспайтын анықтамаларды, ақпараттық мәліметтер мен материалдарды;</w:t>
      </w:r>
    </w:p>
    <w:bookmarkEnd w:id="33"/>
    <w:bookmarkStart w:name="z43" w:id="34"/>
    <w:p>
      <w:pPr>
        <w:spacing w:after="0"/>
        <w:ind w:left="0"/>
        <w:jc w:val="both"/>
      </w:pPr>
      <w:r>
        <w:rPr>
          <w:rFonts w:ascii="Times New Roman"/>
          <w:b w:val="false"/>
          <w:i w:val="false"/>
          <w:color w:val="000000"/>
          <w:sz w:val="28"/>
        </w:rPr>
        <w:t>
      2) қаулылар мен хаттамалық шешімдердің жобаларын;</w:t>
      </w:r>
    </w:p>
    <w:bookmarkEnd w:id="34"/>
    <w:bookmarkStart w:name="z44" w:id="35"/>
    <w:p>
      <w:pPr>
        <w:spacing w:after="0"/>
        <w:ind w:left="0"/>
        <w:jc w:val="both"/>
      </w:pPr>
      <w:r>
        <w:rPr>
          <w:rFonts w:ascii="Times New Roman"/>
          <w:b w:val="false"/>
          <w:i w:val="false"/>
          <w:color w:val="000000"/>
          <w:sz w:val="28"/>
        </w:rPr>
        <w:t>
      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bookmarkEnd w:id="35"/>
    <w:bookmarkStart w:name="z45" w:id="36"/>
    <w:p>
      <w:pPr>
        <w:spacing w:after="0"/>
        <w:ind w:left="0"/>
        <w:jc w:val="both"/>
      </w:pPr>
      <w:r>
        <w:rPr>
          <w:rFonts w:ascii="Times New Roman"/>
          <w:b w:val="false"/>
          <w:i w:val="false"/>
          <w:color w:val="000000"/>
          <w:sz w:val="28"/>
        </w:rPr>
        <w:t>
      4) ақпараттық (талдамалық) баяндамаларды (ұзақтығы 7-10 минуттан аспайтын);</w:t>
      </w:r>
    </w:p>
    <w:bookmarkEnd w:id="36"/>
    <w:bookmarkStart w:name="z46" w:id="37"/>
    <w:p>
      <w:pPr>
        <w:spacing w:after="0"/>
        <w:ind w:left="0"/>
        <w:jc w:val="both"/>
      </w:pPr>
      <w:r>
        <w:rPr>
          <w:rFonts w:ascii="Times New Roman"/>
          <w:b w:val="false"/>
          <w:i w:val="false"/>
          <w:color w:val="000000"/>
          <w:sz w:val="28"/>
        </w:rPr>
        <w:t>
      5) қатысушылардың тізімін;</w:t>
      </w:r>
    </w:p>
    <w:bookmarkEnd w:id="37"/>
    <w:bookmarkStart w:name="z47" w:id="38"/>
    <w:p>
      <w:pPr>
        <w:spacing w:after="0"/>
        <w:ind w:left="0"/>
        <w:jc w:val="both"/>
      </w:pPr>
      <w:r>
        <w:rPr>
          <w:rFonts w:ascii="Times New Roman"/>
          <w:b w:val="false"/>
          <w:i w:val="false"/>
          <w:color w:val="000000"/>
          <w:sz w:val="28"/>
        </w:rPr>
        <w:t>
      6) әкімдіктің отырысында қаралатын мәселелер бойынша басқа да материалдарды қамтиды.</w:t>
      </w:r>
    </w:p>
    <w:bookmarkEnd w:id="38"/>
    <w:bookmarkStart w:name="z48" w:id="39"/>
    <w:p>
      <w:pPr>
        <w:spacing w:after="0"/>
        <w:ind w:left="0"/>
        <w:jc w:val="both"/>
      </w:pPr>
      <w:r>
        <w:rPr>
          <w:rFonts w:ascii="Times New Roman"/>
          <w:b w:val="false"/>
          <w:i w:val="false"/>
          <w:color w:val="000000"/>
          <w:sz w:val="28"/>
        </w:rPr>
        <w:t xml:space="preserve">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bookmarkEnd w:id="39"/>
    <w:bookmarkStart w:name="z49" w:id="40"/>
    <w:p>
      <w:pPr>
        <w:spacing w:after="0"/>
        <w:ind w:left="0"/>
        <w:jc w:val="both"/>
      </w:pPr>
      <w:r>
        <w:rPr>
          <w:rFonts w:ascii="Times New Roman"/>
          <w:b w:val="false"/>
          <w:i w:val="false"/>
          <w:color w:val="000000"/>
          <w:sz w:val="28"/>
        </w:rPr>
        <w:t>
      Шақырылғандардың отырысқа қатысуын аппарат қамтамасыз етеді.</w:t>
      </w:r>
    </w:p>
    <w:bookmarkEnd w:id="40"/>
    <w:bookmarkStart w:name="z50" w:id="41"/>
    <w:p>
      <w:pPr>
        <w:spacing w:after="0"/>
        <w:ind w:left="0"/>
        <w:jc w:val="both"/>
      </w:pPr>
      <w:r>
        <w:rPr>
          <w:rFonts w:ascii="Times New Roman"/>
          <w:b w:val="false"/>
          <w:i w:val="false"/>
          <w:color w:val="000000"/>
          <w:sz w:val="28"/>
        </w:rPr>
        <w:t>
      Шақырылған адам аппарат ұйымдастырған отырыстарды (кеңестерді) растауды және (немесе) оған қатысуды қамтамасыз етеді.</w:t>
      </w:r>
    </w:p>
    <w:bookmarkEnd w:id="41"/>
    <w:bookmarkStart w:name="z51" w:id="42"/>
    <w:p>
      <w:pPr>
        <w:spacing w:after="0"/>
        <w:ind w:left="0"/>
        <w:jc w:val="both"/>
      </w:pPr>
      <w:r>
        <w:rPr>
          <w:rFonts w:ascii="Times New Roman"/>
          <w:b w:val="false"/>
          <w:i w:val="false"/>
          <w:color w:val="000000"/>
          <w:sz w:val="28"/>
        </w:rPr>
        <w:t>
      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bookmarkEnd w:id="42"/>
    <w:bookmarkStart w:name="z52" w:id="43"/>
    <w:p>
      <w:pPr>
        <w:spacing w:after="0"/>
        <w:ind w:left="0"/>
        <w:jc w:val="both"/>
      </w:pPr>
      <w:r>
        <w:rPr>
          <w:rFonts w:ascii="Times New Roman"/>
          <w:b w:val="false"/>
          <w:i w:val="false"/>
          <w:color w:val="000000"/>
          <w:sz w:val="28"/>
        </w:rPr>
        <w:t>
      Материалдардың мазмұны мен оларды дайындау сапасын құзыретіне қаралатын мәселе жататын әкімдіктің мүшесі қамтамасыз етеді.</w:t>
      </w:r>
    </w:p>
    <w:bookmarkEnd w:id="43"/>
    <w:bookmarkStart w:name="z53" w:id="44"/>
    <w:p>
      <w:pPr>
        <w:spacing w:after="0"/>
        <w:ind w:left="0"/>
        <w:jc w:val="both"/>
      </w:pPr>
      <w:r>
        <w:rPr>
          <w:rFonts w:ascii="Times New Roman"/>
          <w:b w:val="false"/>
          <w:i w:val="false"/>
          <w:color w:val="000000"/>
          <w:sz w:val="28"/>
        </w:rPr>
        <w:t>
      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күн жұмыс бұрын электрондық түрде жібереді.</w:t>
      </w:r>
    </w:p>
    <w:bookmarkEnd w:id="44"/>
    <w:bookmarkStart w:name="z54" w:id="45"/>
    <w:p>
      <w:pPr>
        <w:spacing w:after="0"/>
        <w:ind w:left="0"/>
        <w:jc w:val="both"/>
      </w:pPr>
      <w:r>
        <w:rPr>
          <w:rFonts w:ascii="Times New Roman"/>
          <w:b w:val="false"/>
          <w:i w:val="false"/>
          <w:color w:val="000000"/>
          <w:sz w:val="28"/>
        </w:rPr>
        <w:t>
      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bookmarkEnd w:id="45"/>
    <w:bookmarkStart w:name="z55" w:id="46"/>
    <w:p>
      <w:pPr>
        <w:spacing w:after="0"/>
        <w:ind w:left="0"/>
        <w:jc w:val="both"/>
      </w:pPr>
      <w:r>
        <w:rPr>
          <w:rFonts w:ascii="Times New Roman"/>
          <w:b w:val="false"/>
          <w:i w:val="false"/>
          <w:color w:val="000000"/>
          <w:sz w:val="28"/>
        </w:rPr>
        <w:t>
      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46"/>
    <w:bookmarkStart w:name="z56" w:id="47"/>
    <w:p>
      <w:pPr>
        <w:spacing w:after="0"/>
        <w:ind w:left="0"/>
        <w:jc w:val="both"/>
      </w:pPr>
      <w:r>
        <w:rPr>
          <w:rFonts w:ascii="Times New Roman"/>
          <w:b w:val="false"/>
          <w:i w:val="false"/>
          <w:color w:val="000000"/>
          <w:sz w:val="28"/>
        </w:rPr>
        <w:t>
      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bookmarkEnd w:id="47"/>
    <w:bookmarkStart w:name="z57" w:id="48"/>
    <w:p>
      <w:pPr>
        <w:spacing w:after="0"/>
        <w:ind w:left="0"/>
        <w:jc w:val="both"/>
      </w:pPr>
      <w:r>
        <w:rPr>
          <w:rFonts w:ascii="Times New Roman"/>
          <w:b w:val="false"/>
          <w:i w:val="false"/>
          <w:color w:val="000000"/>
          <w:sz w:val="28"/>
        </w:rPr>
        <w:t>
      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органдарының аумақтық бөлімшелер мен ұйымдарға орындау үшін электрондық түрде жіберіледі.</w:t>
      </w:r>
    </w:p>
    <w:bookmarkEnd w:id="48"/>
    <w:bookmarkStart w:name="z58" w:id="49"/>
    <w:p>
      <w:pPr>
        <w:spacing w:after="0"/>
        <w:ind w:left="0"/>
        <w:jc w:val="both"/>
      </w:pPr>
      <w:r>
        <w:rPr>
          <w:rFonts w:ascii="Times New Roman"/>
          <w:b w:val="false"/>
          <w:i w:val="false"/>
          <w:color w:val="000000"/>
          <w:sz w:val="28"/>
        </w:rPr>
        <w:t>
      18. Өкілдері отырысқа қатысқан, тапсырма берілген атқарушы органдар мен ұйымдар қол қойылған отырыс хаттамасының келіп түсуін күтпей, отырыстан кейін тапсырмаларды дереу орындауға кіріседі.</w:t>
      </w:r>
    </w:p>
    <w:bookmarkEnd w:id="49"/>
    <w:bookmarkStart w:name="z59" w:id="50"/>
    <w:p>
      <w:pPr>
        <w:spacing w:after="0"/>
        <w:ind w:left="0"/>
        <w:jc w:val="left"/>
      </w:pPr>
      <w:r>
        <w:rPr>
          <w:rFonts w:ascii="Times New Roman"/>
          <w:b/>
          <w:i w:val="false"/>
          <w:color w:val="000000"/>
        </w:rPr>
        <w:t xml:space="preserve"> 4-тарау. Аудан әкімдігі мен аудан әкімі актілерінің жобаларын дайындау және ресімдеу</w:t>
      </w:r>
    </w:p>
    <w:bookmarkEnd w:id="50"/>
    <w:bookmarkStart w:name="z60" w:id="51"/>
    <w:p>
      <w:pPr>
        <w:spacing w:after="0"/>
        <w:ind w:left="0"/>
        <w:jc w:val="both"/>
      </w:pPr>
      <w:r>
        <w:rPr>
          <w:rFonts w:ascii="Times New Roman"/>
          <w:b w:val="false"/>
          <w:i w:val="false"/>
          <w:color w:val="000000"/>
          <w:sz w:val="28"/>
        </w:rPr>
        <w:t>
      19. Әкімдіктің немесе әкімнің тиісті шешім қабылдауы үшін атқарушы органдар:</w:t>
      </w:r>
    </w:p>
    <w:bookmarkEnd w:id="51"/>
    <w:bookmarkStart w:name="z61" w:id="52"/>
    <w:p>
      <w:pPr>
        <w:spacing w:after="0"/>
        <w:ind w:left="0"/>
        <w:jc w:val="both"/>
      </w:pPr>
      <w:r>
        <w:rPr>
          <w:rFonts w:ascii="Times New Roman"/>
          <w:b w:val="false"/>
          <w:i w:val="false"/>
          <w:color w:val="000000"/>
          <w:sz w:val="28"/>
        </w:rPr>
        <w:t>
      1) егер мәселені шешу әкімдіктің немесе әкімнің құзыретіне кіретін болса;</w:t>
      </w:r>
    </w:p>
    <w:bookmarkEnd w:id="52"/>
    <w:bookmarkStart w:name="z62" w:id="53"/>
    <w:p>
      <w:pPr>
        <w:spacing w:after="0"/>
        <w:ind w:left="0"/>
        <w:jc w:val="both"/>
      </w:pPr>
      <w:r>
        <w:rPr>
          <w:rFonts w:ascii="Times New Roman"/>
          <w:b w:val="false"/>
          <w:i w:val="false"/>
          <w:color w:val="000000"/>
          <w:sz w:val="28"/>
        </w:rPr>
        <w:t>
      2) жергiлiктi атқарушы органдар арасында келіспеушіліктер туындаған кезде;</w:t>
      </w:r>
    </w:p>
    <w:bookmarkEnd w:id="53"/>
    <w:bookmarkStart w:name="z63" w:id="54"/>
    <w:p>
      <w:pPr>
        <w:spacing w:after="0"/>
        <w:ind w:left="0"/>
        <w:jc w:val="both"/>
      </w:pPr>
      <w:r>
        <w:rPr>
          <w:rFonts w:ascii="Times New Roman"/>
          <w:b w:val="false"/>
          <w:i w:val="false"/>
          <w:color w:val="000000"/>
          <w:sz w:val="28"/>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54"/>
    <w:bookmarkStart w:name="z64" w:id="55"/>
    <w:p>
      <w:pPr>
        <w:spacing w:after="0"/>
        <w:ind w:left="0"/>
        <w:jc w:val="both"/>
      </w:pPr>
      <w:r>
        <w:rPr>
          <w:rFonts w:ascii="Times New Roman"/>
          <w:b w:val="false"/>
          <w:i w:val="false"/>
          <w:color w:val="000000"/>
          <w:sz w:val="28"/>
        </w:rPr>
        <w:t xml:space="preserve">
      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Регламентке сәйкес жүзеге асырады.</w:t>
      </w:r>
    </w:p>
    <w:bookmarkEnd w:id="55"/>
    <w:bookmarkStart w:name="z65" w:id="56"/>
    <w:p>
      <w:pPr>
        <w:spacing w:after="0"/>
        <w:ind w:left="0"/>
        <w:jc w:val="both"/>
      </w:pPr>
      <w:r>
        <w:rPr>
          <w:rFonts w:ascii="Times New Roman"/>
          <w:b w:val="false"/>
          <w:i w:val="false"/>
          <w:color w:val="000000"/>
          <w:sz w:val="28"/>
        </w:rPr>
        <w:t>
      Әкімдіктердің нормативтік құқықтық қаулыларының, әкімдердің нормативтік құқықтық шешімдерінің жобаларын әзірлеу, келісу және мемлекеттік тіркеу тәртібі Қазақстан Республикасы Әділет министрінің міндетін атқарушының 2023 жылғы 5 шiлдедегi № 464 бұйрығымен (Нормативтік құқықтық актілерді мемлекеттік тіркеу тізілімінде № 33048 болып тіркелген) бекітілген Нормативтік құқықтық актілерді әзірлеу, келісу және мемлекеттік тіркеу қағидаларына (бұдан әрі – Қағидалар) сәйкес жүзеге асырылады.</w:t>
      </w:r>
    </w:p>
    <w:bookmarkEnd w:id="56"/>
    <w:bookmarkStart w:name="z66" w:id="57"/>
    <w:p>
      <w:pPr>
        <w:spacing w:after="0"/>
        <w:ind w:left="0"/>
        <w:jc w:val="both"/>
      </w:pPr>
      <w:r>
        <w:rPr>
          <w:rFonts w:ascii="Times New Roman"/>
          <w:b w:val="false"/>
          <w:i w:val="false"/>
          <w:color w:val="000000"/>
          <w:sz w:val="28"/>
        </w:rPr>
        <w:t>
      Жобаларды аудандық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57"/>
    <w:bookmarkStart w:name="z67" w:id="58"/>
    <w:p>
      <w:pPr>
        <w:spacing w:after="0"/>
        <w:ind w:left="0"/>
        <w:jc w:val="both"/>
      </w:pPr>
      <w:r>
        <w:rPr>
          <w:rFonts w:ascii="Times New Roman"/>
          <w:b w:val="false"/>
          <w:i w:val="false"/>
          <w:color w:val="000000"/>
          <w:sz w:val="28"/>
        </w:rPr>
        <w:t>
      Жобаларды әкімнің тапсырмасы бойынша аппарат әзірлеуі мүмкін.</w:t>
      </w:r>
    </w:p>
    <w:bookmarkEnd w:id="58"/>
    <w:bookmarkStart w:name="z68" w:id="59"/>
    <w:p>
      <w:pPr>
        <w:spacing w:after="0"/>
        <w:ind w:left="0"/>
        <w:jc w:val="both"/>
      </w:pPr>
      <w:r>
        <w:rPr>
          <w:rFonts w:ascii="Times New Roman"/>
          <w:b w:val="false"/>
          <w:i w:val="false"/>
          <w:color w:val="000000"/>
          <w:sz w:val="28"/>
        </w:rPr>
        <w:t>
      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59"/>
    <w:bookmarkStart w:name="z69" w:id="60"/>
    <w:p>
      <w:pPr>
        <w:spacing w:after="0"/>
        <w:ind w:left="0"/>
        <w:jc w:val="both"/>
      </w:pPr>
      <w:r>
        <w:rPr>
          <w:rFonts w:ascii="Times New Roman"/>
          <w:b w:val="false"/>
          <w:i w:val="false"/>
          <w:color w:val="000000"/>
          <w:sz w:val="28"/>
        </w:rPr>
        <w:t>
      Өкімдердің жобалары облыстық бюджеттен қаржыландырылатын мүдделі атқарушы органдармен, орталық мемлекеттік органдарының аумақтық бөлімшелермен және лауазымды адамдармен 3 (үш) жұмыс күні ішінде келісіледі.</w:t>
      </w:r>
    </w:p>
    <w:bookmarkEnd w:id="60"/>
    <w:bookmarkStart w:name="z70" w:id="61"/>
    <w:p>
      <w:pPr>
        <w:spacing w:after="0"/>
        <w:ind w:left="0"/>
        <w:jc w:val="both"/>
      </w:pPr>
      <w:r>
        <w:rPr>
          <w:rFonts w:ascii="Times New Roman"/>
          <w:b w:val="false"/>
          <w:i w:val="false"/>
          <w:color w:val="000000"/>
          <w:sz w:val="28"/>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bookmarkEnd w:id="61"/>
    <w:bookmarkStart w:name="z71" w:id="62"/>
    <w:p>
      <w:pPr>
        <w:spacing w:after="0"/>
        <w:ind w:left="0"/>
        <w:jc w:val="both"/>
      </w:pPr>
      <w:r>
        <w:rPr>
          <w:rFonts w:ascii="Times New Roman"/>
          <w:b w:val="false"/>
          <w:i w:val="false"/>
          <w:color w:val="000000"/>
          <w:sz w:val="28"/>
        </w:rPr>
        <w:t>
      Егер өкім жобасы 3 (үш) жұмыс күнінен немесе әкім белгілеген мерзімнен артық келісуде болса, онда мұндай жоба әдепкі қалпы бойынша "келісілген" болып есептеледі.</w:t>
      </w:r>
    </w:p>
    <w:bookmarkEnd w:id="62"/>
    <w:bookmarkStart w:name="z72" w:id="63"/>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63"/>
    <w:bookmarkStart w:name="z73" w:id="64"/>
    <w:p>
      <w:pPr>
        <w:spacing w:after="0"/>
        <w:ind w:left="0"/>
        <w:jc w:val="both"/>
      </w:pPr>
      <w:r>
        <w:rPr>
          <w:rFonts w:ascii="Times New Roman"/>
          <w:b w:val="false"/>
          <w:i w:val="false"/>
          <w:color w:val="000000"/>
          <w:sz w:val="28"/>
        </w:rPr>
        <w:t>
      22. Жобалар:</w:t>
      </w:r>
    </w:p>
    <w:bookmarkEnd w:id="64"/>
    <w:bookmarkStart w:name="z74" w:id="65"/>
    <w:p>
      <w:pPr>
        <w:spacing w:after="0"/>
        <w:ind w:left="0"/>
        <w:jc w:val="both"/>
      </w:pPr>
      <w:r>
        <w:rPr>
          <w:rFonts w:ascii="Times New Roman"/>
          <w:b w:val="false"/>
          <w:i w:val="false"/>
          <w:color w:val="000000"/>
          <w:sz w:val="28"/>
        </w:rPr>
        <w:t>
      1) құзыретiне орай мүдделi атқарушы органдармен, орталық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bookmarkEnd w:id="65"/>
    <w:bookmarkStart w:name="z75" w:id="66"/>
    <w:p>
      <w:pPr>
        <w:spacing w:after="0"/>
        <w:ind w:left="0"/>
        <w:jc w:val="both"/>
      </w:pPr>
      <w:r>
        <w:rPr>
          <w:rFonts w:ascii="Times New Roman"/>
          <w:b w:val="false"/>
          <w:i w:val="false"/>
          <w:color w:val="000000"/>
          <w:sz w:val="28"/>
        </w:rPr>
        <w:t>
      2) жобаның қаржылық орындылығы және қаржыландырумен қамтамасыз етiлуi мәселелерi бойынша қаржы саласындағы тиісті аудандық бюджеттен қаржыландырылатын атқарушы органмен;</w:t>
      </w:r>
    </w:p>
    <w:bookmarkEnd w:id="66"/>
    <w:bookmarkStart w:name="z76" w:id="67"/>
    <w:p>
      <w:pPr>
        <w:spacing w:after="0"/>
        <w:ind w:left="0"/>
        <w:jc w:val="both"/>
      </w:pPr>
      <w:r>
        <w:rPr>
          <w:rFonts w:ascii="Times New Roman"/>
          <w:b w:val="false"/>
          <w:i w:val="false"/>
          <w:color w:val="000000"/>
          <w:sz w:val="28"/>
        </w:rPr>
        <w:t>
      3) 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аудандық бюджеттен қаржыландырылатын атқарушы органмен келісіледі;</w:t>
      </w:r>
    </w:p>
    <w:bookmarkEnd w:id="67"/>
    <w:bookmarkStart w:name="z77" w:id="68"/>
    <w:p>
      <w:pPr>
        <w:spacing w:after="0"/>
        <w:ind w:left="0"/>
        <w:jc w:val="both"/>
      </w:pPr>
      <w:r>
        <w:rPr>
          <w:rFonts w:ascii="Times New Roman"/>
          <w:b w:val="false"/>
          <w:i w:val="false"/>
          <w:color w:val="000000"/>
          <w:sz w:val="28"/>
        </w:rPr>
        <w:t>
      4) цифрлық технологияларды дамыту, ақпараттандыру, "электрондық үкімет", мемлекеттік көрсетілетін қызметтерді автоматтандыру мәселелері бойынша цифрландыру саласындағы облыстық бюджеттен қаржыландырылатын тиісті атқарушы органмен келісіледі.</w:t>
      </w:r>
    </w:p>
    <w:bookmarkEnd w:id="68"/>
    <w:bookmarkStart w:name="z78" w:id="69"/>
    <w:p>
      <w:pPr>
        <w:spacing w:after="0"/>
        <w:ind w:left="0"/>
        <w:jc w:val="both"/>
      </w:pPr>
      <w:r>
        <w:rPr>
          <w:rFonts w:ascii="Times New Roman"/>
          <w:b w:val="false"/>
          <w:i w:val="false"/>
          <w:color w:val="000000"/>
          <w:sz w:val="28"/>
        </w:rPr>
        <w:t>
      23. Жобаны әзірлеуші жобаны мүдделі атқарушы органдарға, орталық мемлекеттік органдарының аумақтық бөлімшелерге және ұйымдарға келісуге жібереді.</w:t>
      </w:r>
    </w:p>
    <w:bookmarkEnd w:id="69"/>
    <w:bookmarkStart w:name="z79" w:id="70"/>
    <w:p>
      <w:pPr>
        <w:spacing w:after="0"/>
        <w:ind w:left="0"/>
        <w:jc w:val="both"/>
      </w:pPr>
      <w:r>
        <w:rPr>
          <w:rFonts w:ascii="Times New Roman"/>
          <w:b w:val="false"/>
          <w:i w:val="false"/>
          <w:color w:val="000000"/>
          <w:sz w:val="28"/>
        </w:rPr>
        <w:t>
      Атқарушы орган, орталық мемлекеттік органдың аумақтық бөлімше және ұйым жобаны келісуге алған кезде жобаны басқа мүдделі атқарушы органдармен, орталық мемлекеттік органдарының аумақтық бөлімшелермен және ұйымдармен алдын ала келісуді талап етпеуге, сондай-ақ басқа да формальды белгілер бойынша келісуден бас тартпауға тиіс.</w:t>
      </w:r>
    </w:p>
    <w:bookmarkEnd w:id="70"/>
    <w:bookmarkStart w:name="z80" w:id="71"/>
    <w:p>
      <w:pPr>
        <w:spacing w:after="0"/>
        <w:ind w:left="0"/>
        <w:jc w:val="both"/>
      </w:pPr>
      <w:r>
        <w:rPr>
          <w:rFonts w:ascii="Times New Roman"/>
          <w:b w:val="false"/>
          <w:i w:val="false"/>
          <w:color w:val="000000"/>
          <w:sz w:val="28"/>
        </w:rPr>
        <w:t>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"келісілген" болып саналады.</w:t>
      </w:r>
    </w:p>
    <w:bookmarkEnd w:id="71"/>
    <w:bookmarkStart w:name="z81" w:id="72"/>
    <w:p>
      <w:pPr>
        <w:spacing w:after="0"/>
        <w:ind w:left="0"/>
        <w:jc w:val="both"/>
      </w:pPr>
      <w:r>
        <w:rPr>
          <w:rFonts w:ascii="Times New Roman"/>
          <w:b w:val="false"/>
          <w:i w:val="false"/>
          <w:color w:val="000000"/>
          <w:sz w:val="28"/>
        </w:rPr>
        <w:t>
      24.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bookmarkEnd w:id="72"/>
    <w:bookmarkStart w:name="z82" w:id="73"/>
    <w:p>
      <w:pPr>
        <w:spacing w:after="0"/>
        <w:ind w:left="0"/>
        <w:jc w:val="both"/>
      </w:pPr>
      <w:r>
        <w:rPr>
          <w:rFonts w:ascii="Times New Roman"/>
          <w:b w:val="false"/>
          <w:i w:val="false"/>
          <w:color w:val="000000"/>
          <w:sz w:val="28"/>
        </w:rPr>
        <w:t>
      25. Әкімнің орынбасарлары мен аппарат басшысының жобаларды келісуі міндеттерді бөлуге сәйкес жүзеге асырылады.</w:t>
      </w:r>
    </w:p>
    <w:bookmarkEnd w:id="73"/>
    <w:bookmarkStart w:name="z83" w:id="74"/>
    <w:p>
      <w:pPr>
        <w:spacing w:after="0"/>
        <w:ind w:left="0"/>
        <w:jc w:val="both"/>
      </w:pPr>
      <w:r>
        <w:rPr>
          <w:rFonts w:ascii="Times New Roman"/>
          <w:b w:val="false"/>
          <w:i w:val="false"/>
          <w:color w:val="000000"/>
          <w:sz w:val="28"/>
        </w:rPr>
        <w:t>
      26. Әкімдіктің қаулыларын, әкімнің шешімдері мен өкімдерін аппарат басшысы бекіткен таратылымға сәйкес аппарат электрондық түрде жібереді.</w:t>
      </w:r>
    </w:p>
    <w:bookmarkEnd w:id="74"/>
    <w:bookmarkStart w:name="z84" w:id="75"/>
    <w:p>
      <w:pPr>
        <w:spacing w:after="0"/>
        <w:ind w:left="0"/>
        <w:jc w:val="both"/>
      </w:pPr>
      <w:r>
        <w:rPr>
          <w:rFonts w:ascii="Times New Roman"/>
          <w:b w:val="false"/>
          <w:i w:val="false"/>
          <w:color w:val="000000"/>
          <w:sz w:val="28"/>
        </w:rPr>
        <w:t>
      Әкімдіктің және әкімнің әділет органдарында тіркелуге жататын актілері адресаттарға тіркелгеннен кейін жіберіледі.</w:t>
      </w:r>
    </w:p>
    <w:bookmarkEnd w:id="75"/>
    <w:bookmarkStart w:name="z85" w:id="76"/>
    <w:p>
      <w:pPr>
        <w:spacing w:after="0"/>
        <w:ind w:left="0"/>
        <w:jc w:val="both"/>
      </w:pPr>
      <w:r>
        <w:rPr>
          <w:rFonts w:ascii="Times New Roman"/>
          <w:b w:val="false"/>
          <w:i w:val="false"/>
          <w:color w:val="000000"/>
          <w:sz w:val="28"/>
        </w:rPr>
        <w:t>
      Құжаттарды уақтылы шығаруды және адресаттарға таратуды аппарат қамтамасыз етеді.</w:t>
      </w:r>
    </w:p>
    <w:bookmarkEnd w:id="76"/>
    <w:bookmarkStart w:name="z86" w:id="77"/>
    <w:p>
      <w:pPr>
        <w:spacing w:after="0"/>
        <w:ind w:left="0"/>
        <w:jc w:val="both"/>
      </w:pPr>
      <w:r>
        <w:rPr>
          <w:rFonts w:ascii="Times New Roman"/>
          <w:b w:val="false"/>
          <w:i w:val="false"/>
          <w:color w:val="000000"/>
          <w:sz w:val="28"/>
        </w:rPr>
        <w:t>
      27. 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bookmarkEnd w:id="77"/>
    <w:bookmarkStart w:name="z87" w:id="78"/>
    <w:p>
      <w:pPr>
        <w:spacing w:after="0"/>
        <w:ind w:left="0"/>
        <w:jc w:val="both"/>
      </w:pPr>
      <w:r>
        <w:rPr>
          <w:rFonts w:ascii="Times New Roman"/>
          <w:b w:val="false"/>
          <w:i w:val="false"/>
          <w:color w:val="000000"/>
          <w:sz w:val="28"/>
        </w:rPr>
        <w:t>
      28. 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bookmarkEnd w:id="78"/>
    <w:bookmarkStart w:name="z88" w:id="79"/>
    <w:p>
      <w:pPr>
        <w:spacing w:after="0"/>
        <w:ind w:left="0"/>
        <w:jc w:val="both"/>
      </w:pPr>
      <w:r>
        <w:rPr>
          <w:rFonts w:ascii="Times New Roman"/>
          <w:b w:val="false"/>
          <w:i w:val="false"/>
          <w:color w:val="000000"/>
          <w:sz w:val="28"/>
        </w:rPr>
        <w:t>
      29. Әзірлеуші Қазақстан Республикасы азаматтарының құқықтарына, бостандықтары мен міндеттеріне қатысты немесе кәсіпкерлік субъектілерінің мүдделерін қозғайтын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баспасөз релизін қазақ және орыс тілдерінде, қажет болған жағдайда өзге де тілдерде өзінің интернет-ресурсында орналастырады.</w:t>
      </w:r>
    </w:p>
    <w:bookmarkEnd w:id="79"/>
    <w:bookmarkStart w:name="z89" w:id="80"/>
    <w:p>
      <w:pPr>
        <w:spacing w:after="0"/>
        <w:ind w:left="0"/>
        <w:jc w:val="left"/>
      </w:pPr>
      <w:r>
        <w:rPr>
          <w:rFonts w:ascii="Times New Roman"/>
          <w:b/>
          <w:i w:val="false"/>
          <w:color w:val="000000"/>
        </w:rPr>
        <w:t xml:space="preserve"> 5-тарау. Қазақстан Республикасы Президентiнiң, Вице-Президентінің, Үкiметiнiң, Премьер-Министрiнiң, облыс, аудан әкімдіктерінің және әкімдерінің актілерi мен тапсырмаларының орындалуын ұйымдастыру</w:t>
      </w:r>
    </w:p>
    <w:bookmarkEnd w:id="80"/>
    <w:bookmarkStart w:name="z90" w:id="81"/>
    <w:p>
      <w:pPr>
        <w:spacing w:after="0"/>
        <w:ind w:left="0"/>
        <w:jc w:val="both"/>
      </w:pPr>
      <w:r>
        <w:rPr>
          <w:rFonts w:ascii="Times New Roman"/>
          <w:b w:val="false"/>
          <w:i w:val="false"/>
          <w:color w:val="000000"/>
          <w:sz w:val="28"/>
        </w:rPr>
        <w:t>
      30. Заңдардың, Қазақстан Республикасы Президентiнің, Вице-Президентінің, Yкiметiнің, Премьер-Министрiнің, әкiмдіктің және әкiмнің актілерінің орындалуын ұйымдастыру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Қазақстан Республикасы Президентінің 2010 жылғы 27 сәуірдегі № 976 Жарлығына, "Қазақстан Республикасы Үкіметінің регламенті туралы" Қазақстан Республикасы Үкіметінің 2023 жылғы 6 қаңтардағы №10 қаулысына, осы Регламентке және Қазақстан Республикасының өзге заңнамасына сәйкес жүзеге асырылады.</w:t>
      </w:r>
    </w:p>
    <w:bookmarkEnd w:id="81"/>
    <w:bookmarkStart w:name="z91" w:id="82"/>
    <w:p>
      <w:pPr>
        <w:spacing w:after="0"/>
        <w:ind w:left="0"/>
        <w:jc w:val="both"/>
      </w:pPr>
      <w:r>
        <w:rPr>
          <w:rFonts w:ascii="Times New Roman"/>
          <w:b w:val="false"/>
          <w:i w:val="false"/>
          <w:color w:val="000000"/>
          <w:sz w:val="28"/>
        </w:rPr>
        <w:t>
      31. Заңдар,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облыс, аудан әкімдіктерінің және әкімдерінің актілері мен тапсырмалары және лауазымды адамдардың өз құзыреттері шегіндегі өзге де тапсырмалары бақылауға қойылады.</w:t>
      </w:r>
    </w:p>
    <w:bookmarkEnd w:id="82"/>
    <w:bookmarkStart w:name="z92" w:id="83"/>
    <w:p>
      <w:pPr>
        <w:spacing w:after="0"/>
        <w:ind w:left="0"/>
        <w:jc w:val="both"/>
      </w:pPr>
      <w:r>
        <w:rPr>
          <w:rFonts w:ascii="Times New Roman"/>
          <w:b w:val="false"/>
          <w:i w:val="false"/>
          <w:color w:val="000000"/>
          <w:sz w:val="28"/>
        </w:rPr>
        <w:t>
      32. Атқарушы органдардың бірінші басшылары орындау үшін жіберілетін заңдардың, Қазақстан Республикасы Президентінің, Қазақстан Республикасы Вице-Президентінің, Қазақстан Республикасы Үкіметінің, Қазақстан Республикасы Премьер-Министрінің, облыс, аудан әкімдіктерінің және әкімдерінің актілері мен тапсырмаларының уақтылы және сапалы орындалуын қамтамасыз етеді.</w:t>
      </w:r>
    </w:p>
    <w:bookmarkEnd w:id="83"/>
    <w:bookmarkStart w:name="z93" w:id="84"/>
    <w:p>
      <w:pPr>
        <w:spacing w:after="0"/>
        <w:ind w:left="0"/>
        <w:jc w:val="both"/>
      </w:pPr>
      <w:r>
        <w:rPr>
          <w:rFonts w:ascii="Times New Roman"/>
          <w:b w:val="false"/>
          <w:i w:val="false"/>
          <w:color w:val="000000"/>
          <w:sz w:val="28"/>
        </w:rPr>
        <w:t>
      33. 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"шұғыл" деген белгі болған жағдайда он күндiк мерзiм белгiленедi.</w:t>
      </w:r>
    </w:p>
    <w:bookmarkEnd w:id="84"/>
    <w:bookmarkStart w:name="z94" w:id="85"/>
    <w:p>
      <w:pPr>
        <w:spacing w:after="0"/>
        <w:ind w:left="0"/>
        <w:jc w:val="both"/>
      </w:pPr>
      <w:r>
        <w:rPr>
          <w:rFonts w:ascii="Times New Roman"/>
          <w:b w:val="false"/>
          <w:i w:val="false"/>
          <w:color w:val="000000"/>
          <w:sz w:val="28"/>
        </w:rPr>
        <w:t>
      34. 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bookmarkEnd w:id="85"/>
    <w:bookmarkStart w:name="z95" w:id="86"/>
    <w:p>
      <w:pPr>
        <w:spacing w:after="0"/>
        <w:ind w:left="0"/>
        <w:jc w:val="both"/>
      </w:pPr>
      <w:r>
        <w:rPr>
          <w:rFonts w:ascii="Times New Roman"/>
          <w:b w:val="false"/>
          <w:i w:val="false"/>
          <w:color w:val="000000"/>
          <w:sz w:val="28"/>
        </w:rPr>
        <w:t>
      35. Аппарат заңдардың,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облыс, аудан әкімдіктерінің және әкімдерінің актілері мен тапсырмаларының орындалу мерзiмдерiн бақылау бойынша қызметтi қамтамасыз етуді әкім айқындайтын тәртіппен жүзеге асырады.</w:t>
      </w:r>
    </w:p>
    <w:bookmarkEnd w:id="86"/>
    <w:bookmarkStart w:name="z96" w:id="87"/>
    <w:p>
      <w:pPr>
        <w:spacing w:after="0"/>
        <w:ind w:left="0"/>
        <w:jc w:val="both"/>
      </w:pPr>
      <w:r>
        <w:rPr>
          <w:rFonts w:ascii="Times New Roman"/>
          <w:b w:val="false"/>
          <w:i w:val="false"/>
          <w:color w:val="000000"/>
          <w:sz w:val="28"/>
        </w:rPr>
        <w:t>
      36. Аппарат заңдардың,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облыс, аудан әкімдіктерінің және әкімдерінің актілері мен тапсырмаларының орындалу барысы туралы әкiмдi тұрақты түрде хабардар ете отырып, олардың орындалуын бақылау бойынша әкімнің қызметiн қамтамасыз етедi.</w:t>
      </w:r>
    </w:p>
    <w:bookmarkEnd w:id="87"/>
    <w:bookmarkStart w:name="z97" w:id="88"/>
    <w:p>
      <w:pPr>
        <w:spacing w:after="0"/>
        <w:ind w:left="0"/>
        <w:jc w:val="both"/>
      </w:pPr>
      <w:r>
        <w:rPr>
          <w:rFonts w:ascii="Times New Roman"/>
          <w:b w:val="false"/>
          <w:i w:val="false"/>
          <w:color w:val="000000"/>
          <w:sz w:val="28"/>
        </w:rPr>
        <w:t>
      Әкiмнiң орынбасарлары, аппарат басшысы заңдарды,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облыс, аудан әкімдіктерінің және әкімдерінің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bookmarkEnd w:id="88"/>
    <w:bookmarkStart w:name="z98" w:id="89"/>
    <w:p>
      <w:pPr>
        <w:spacing w:after="0"/>
        <w:ind w:left="0"/>
        <w:jc w:val="both"/>
      </w:pPr>
      <w:r>
        <w:rPr>
          <w:rFonts w:ascii="Times New Roman"/>
          <w:b w:val="false"/>
          <w:i w:val="false"/>
          <w:color w:val="000000"/>
          <w:sz w:val="28"/>
        </w:rPr>
        <w:t>
      37. 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Қазақстан Республикасының Вице-Президенті, Қазақстан Республикасының Үкіметі, Қазақстан Республикасының Премьер-Министрі, облыс әкімдігі және әкімі қойған міндеттердің орындалуын қамтамасыз етеді.</w:t>
      </w:r>
    </w:p>
    <w:bookmarkEnd w:id="89"/>
    <w:bookmarkStart w:name="z99" w:id="90"/>
    <w:p>
      <w:pPr>
        <w:spacing w:after="0"/>
        <w:ind w:left="0"/>
        <w:jc w:val="both"/>
      </w:pPr>
      <w:r>
        <w:rPr>
          <w:rFonts w:ascii="Times New Roman"/>
          <w:b w:val="false"/>
          <w:i w:val="false"/>
          <w:color w:val="000000"/>
          <w:sz w:val="28"/>
        </w:rPr>
        <w:t>
      38. Қазақстан Республикасы Президентінің, Қазақстан Республикасы Вице-Президентінің, Қазақстан Республикасы Премьер-Министрінің, Қазақстан Республикасының Құрылтайы Төрағасының, Қазақстан Республикасы Президенті Әкімшілігі Басшысының, Қазақстан Республикасының Премьер-Министрінің бірінші орынбасарының, Қазақстан Республикасы Президенті Әкімшілігі Басшысының бірінші орынбасарының, Қазақстан Республикасының Премьер-Министрі орынбасарларының, Қазақстан Республикасы Президенті Әкімшілігінің Басшысы орынбасарларының, орталық мемлекеттік органдардың бірінші басшыларының қатысуымен өтетін кеңестерді қоспағанда, әкімдік мүшелері әкіммен немесе әкімнің міндетін атқарушы адаммен келісуі бойынша әкімдік атынан орталық мемлекеттік органдардың кеңестеріне өздері қатысады.</w:t>
      </w:r>
    </w:p>
    <w:bookmarkEnd w:id="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