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aa8f" w14:textId="9c5a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арнаулы әлеуметтік қызметтер көрсету тарифтерін бекіту туралы</w:t>
      </w:r>
    </w:p>
    <w:p>
      <w:pPr>
        <w:spacing w:after="0"/>
        <w:ind w:left="0"/>
        <w:jc w:val="both"/>
      </w:pPr>
      <w:r>
        <w:rPr>
          <w:rFonts w:ascii="Times New Roman"/>
          <w:b w:val="false"/>
          <w:i w:val="false"/>
          <w:color w:val="000000"/>
          <w:sz w:val="28"/>
        </w:rPr>
        <w:t>Түркістан облысы Қазығұрт ауданы әкiмдiгiнiң 2026 жылғы 20 қаңтардағы № 9 қаулысы</w:t>
      </w:r>
    </w:p>
    <w:p>
      <w:pPr>
        <w:spacing w:after="0"/>
        <w:ind w:left="0"/>
        <w:jc w:val="both"/>
      </w:pPr>
      <w:bookmarkStart w:name="z1" w:id="0"/>
      <w:r>
        <w:rPr>
          <w:rFonts w:ascii="Times New Roman"/>
          <w:b w:val="false"/>
          <w:i w:val="false"/>
          <w:color w:val="000000"/>
          <w:sz w:val="28"/>
        </w:rPr>
        <w:t xml:space="preserve">
      Қазақстан Республикасының Әлеуметтік кодекісінің </w:t>
      </w:r>
      <w:r>
        <w:rPr>
          <w:rFonts w:ascii="Times New Roman"/>
          <w:b w:val="false"/>
          <w:i w:val="false"/>
          <w:color w:val="000000"/>
          <w:sz w:val="28"/>
        </w:rPr>
        <w:t>142-бабына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сондай-ақ Қазақстан Республикасы Премьер-Министрінің орынбасары Еңбек және халықты әлеуметтік қорғау министрінің 2023 жылғы 30 маусымдағы №281 </w:t>
      </w:r>
      <w:r>
        <w:rPr>
          <w:rFonts w:ascii="Times New Roman"/>
          <w:b w:val="false"/>
          <w:i w:val="false"/>
          <w:color w:val="000000"/>
          <w:sz w:val="28"/>
        </w:rPr>
        <w:t>бұйрығымен</w:t>
      </w:r>
      <w:r>
        <w:rPr>
          <w:rFonts w:ascii="Times New Roman"/>
          <w:b w:val="false"/>
          <w:i w:val="false"/>
          <w:color w:val="000000"/>
          <w:sz w:val="28"/>
        </w:rPr>
        <w:t xml:space="preserve"> бекітілген "Арнаулы әлеуметтік қызметтердің тарифтерін қалыптастыру ережелері мен әдістемесіне" (нормативтік құқықтық актілерді мемлекеттік тіркеу тізілімінде № 32987 болып тіркелген) сәйкес, Қазығұрт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2026 жылға арналған арнаулы әлеуметтік қызметтер көрсету тарифтері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"Қазығұрт аудандық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Қазығұрт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М.М.Беркінбайға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А.А.Исмаилов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2026 жылғы 20 қаңтардағы</w:t>
            </w:r>
            <w:r>
              <w:br/>
            </w:r>
            <w:r>
              <w:rPr>
                <w:rFonts w:ascii="Times New Roman"/>
                <w:b w:val="false"/>
                <w:i w:val="false"/>
                <w:color w:val="000000"/>
                <w:sz w:val="20"/>
              </w:rPr>
              <w:t>№ 9 қаулысына қосымша</w:t>
            </w:r>
          </w:p>
        </w:tc>
      </w:tr>
    </w:tbl>
    <w:p>
      <w:pPr>
        <w:spacing w:after="0"/>
        <w:ind w:left="0"/>
        <w:jc w:val="left"/>
      </w:pPr>
      <w:r>
        <w:rPr>
          <w:rFonts w:ascii="Times New Roman"/>
          <w:b/>
          <w:i w:val="false"/>
          <w:color w:val="000000"/>
        </w:rPr>
        <w:t xml:space="preserve"> 2026 жылға арналған арнаулы әлеуметтік қызметтер көрсету тарифтері.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 алушыға арналған тариф (теңгемен) (21 жұмыс күні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алушыға арналған тариф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ұйымдарында арнаулы әлеуметтік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61 236,64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