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7fa798" w14:textId="57fa79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мекемелердің кейбір мәселелері туралы" Бәйдібек ауданы әкімдігінің 2024 жылғы 03 қаңтардағы № 02 қаулысына өзгерістер енгізу туралы</w:t>
      </w:r>
    </w:p>
    <w:p>
      <w:pPr>
        <w:spacing w:after="0"/>
        <w:ind w:left="0"/>
        <w:jc w:val="both"/>
      </w:pPr>
      <w:r>
        <w:rPr>
          <w:rFonts w:ascii="Times New Roman"/>
          <w:b w:val="false"/>
          <w:i w:val="false"/>
          <w:color w:val="000000"/>
          <w:sz w:val="28"/>
        </w:rPr>
        <w:t>Түркістан облысы Бәйдібек ауданы әкімдігінің 2026 жылғы 7 қыркүйектегі № 393 қаулысы</w:t>
      </w:r>
    </w:p>
    <w:p>
      <w:pPr>
        <w:spacing w:after="0"/>
        <w:ind w:left="0"/>
        <w:jc w:val="left"/>
      </w:pPr>
    </w:p>
    <w:p>
      <w:pPr>
        <w:spacing w:after="0"/>
        <w:ind w:left="0"/>
        <w:jc w:val="both"/>
      </w:pP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 148 Заңының </w:t>
      </w:r>
      <w:r>
        <w:rPr>
          <w:rFonts w:ascii="Times New Roman"/>
          <w:b w:val="false"/>
          <w:i w:val="false"/>
          <w:color w:val="000000"/>
          <w:sz w:val="28"/>
        </w:rPr>
        <w:t>37 бабына</w:t>
      </w:r>
      <w:r>
        <w:rPr>
          <w:rFonts w:ascii="Times New Roman"/>
          <w:b w:val="false"/>
          <w:i w:val="false"/>
          <w:color w:val="000000"/>
          <w:sz w:val="28"/>
        </w:rPr>
        <w:t xml:space="preserve">, Қазақстан Республикасының 2016 жылғы 6 сәуірдегі "Құқықтық актілер туралы" № 480 Заңының </w:t>
      </w:r>
      <w:r>
        <w:rPr>
          <w:rFonts w:ascii="Times New Roman"/>
          <w:b w:val="false"/>
          <w:i w:val="false"/>
          <w:color w:val="000000"/>
          <w:sz w:val="28"/>
        </w:rPr>
        <w:t>65 бабына</w:t>
      </w:r>
      <w:r>
        <w:rPr>
          <w:rFonts w:ascii="Times New Roman"/>
          <w:b w:val="false"/>
          <w:i w:val="false"/>
          <w:color w:val="000000"/>
          <w:sz w:val="28"/>
        </w:rPr>
        <w:t xml:space="preserve">, Қазақстан Республикасы Үкіметінің 2021 жылғы 1 қыркүйектегі "Мемлекеттік органдар мен олардың құрылымдық бөлімшелерінің қызметін ұйымдастырудың кейбір мәселелері туралы" </w:t>
      </w:r>
      <w:r>
        <w:rPr>
          <w:rFonts w:ascii="Times New Roman"/>
          <w:b w:val="false"/>
          <w:i w:val="false"/>
          <w:color w:val="000000"/>
          <w:sz w:val="28"/>
        </w:rPr>
        <w:t>№ 590</w:t>
      </w:r>
      <w:r>
        <w:rPr>
          <w:rFonts w:ascii="Times New Roman"/>
          <w:b w:val="false"/>
          <w:i w:val="false"/>
          <w:color w:val="000000"/>
          <w:sz w:val="28"/>
        </w:rPr>
        <w:t xml:space="preserve"> қаулысына сәйкес, Бәйдібек ауданының әкімдігі ҚАУЛЫ ЕТЕДІ: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 "Мемлекеттік мекемелердің кейбір мәселелері туралы" Бәйдібек ауданы әкімдігінің 2024 жылғы 3 қаңтардағы № 02 қаулысына осы қаулының қосымшасына сәйкес өзгерістер енгізілсін.</w:t>
      </w:r>
    </w:p>
    <w:bookmarkStart w:name="z6" w:id="0"/>
    <w:p>
      <w:pPr>
        <w:spacing w:after="0"/>
        <w:ind w:left="0"/>
        <w:jc w:val="both"/>
      </w:pPr>
      <w:r>
        <w:rPr>
          <w:rFonts w:ascii="Times New Roman"/>
          <w:b w:val="false"/>
          <w:i w:val="false"/>
          <w:color w:val="000000"/>
          <w:sz w:val="28"/>
        </w:rPr>
        <w:t>
      2. Бәйдібек ауданы әкімдігінің "Бәйдібек аудандық құрылыс, сәулет және қала құрылысы бөлімі" мемлекеттік мекемесі туралы" Ереже осы қаулының қосымшасына сәйкес жаңа редакцияда бекітілсін.</w:t>
      </w:r>
    </w:p>
    <w:bookmarkEnd w:id="0"/>
    <w:bookmarkStart w:name="z7" w:id="1"/>
    <w:p>
      <w:pPr>
        <w:spacing w:after="0"/>
        <w:ind w:left="0"/>
        <w:jc w:val="both"/>
      </w:pPr>
      <w:r>
        <w:rPr>
          <w:rFonts w:ascii="Times New Roman"/>
          <w:b w:val="false"/>
          <w:i w:val="false"/>
          <w:color w:val="000000"/>
          <w:sz w:val="28"/>
        </w:rPr>
        <w:t>
      3. "Бәйдібек аудандық құрылыс, сәулет және қала құрылысы бөлімі" мемлекеттік мекемесі осы қаулыдан туындайтын шараларды Қазақстан Республикасының заңнамасында белгіленген тәртіппен қамтамасыз етсін.</w:t>
      </w:r>
    </w:p>
    <w:bookmarkEnd w:id="1"/>
    <w:bookmarkStart w:name="z8" w:id="2"/>
    <w:p>
      <w:pPr>
        <w:spacing w:after="0"/>
        <w:ind w:left="0"/>
        <w:jc w:val="both"/>
      </w:pPr>
      <w:r>
        <w:rPr>
          <w:rFonts w:ascii="Times New Roman"/>
          <w:b w:val="false"/>
          <w:i w:val="false"/>
          <w:color w:val="000000"/>
          <w:sz w:val="28"/>
        </w:rPr>
        <w:t>
      4. Осы қаулының орындалуын бақылауды өзіме қалдырамын.</w:t>
      </w:r>
    </w:p>
    <w:bookmarkEnd w:id="2"/>
    <w:bookmarkStart w:name="z9" w:id="3"/>
    <w:p>
      <w:pPr>
        <w:spacing w:after="0"/>
        <w:ind w:left="0"/>
        <w:jc w:val="both"/>
      </w:pPr>
      <w:r>
        <w:rPr>
          <w:rFonts w:ascii="Times New Roman"/>
          <w:b w:val="false"/>
          <w:i w:val="false"/>
          <w:color w:val="000000"/>
          <w:sz w:val="28"/>
        </w:rPr>
        <w:t>
      5. Осы қаулы алғашқы ресми жарияланған күнінен бастап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Аудан әкімінің міндетін уақытша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Н.Ақбаев</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Бәйдібек ауданы әкімдігінің</w:t>
            </w:r>
            <w:r>
              <w:br/>
            </w:r>
            <w:r>
              <w:rPr>
                <w:rFonts w:ascii="Times New Roman"/>
                <w:b w:val="false"/>
                <w:i w:val="false"/>
                <w:color w:val="000000"/>
                <w:sz w:val="20"/>
              </w:rPr>
              <w:t>2026 жылғы "07" 09______</w:t>
            </w:r>
            <w:r>
              <w:br/>
            </w:r>
            <w:r>
              <w:rPr>
                <w:rFonts w:ascii="Times New Roman"/>
                <w:b w:val="false"/>
                <w:i w:val="false"/>
                <w:color w:val="000000"/>
                <w:sz w:val="20"/>
              </w:rPr>
              <w:t>№ 393 қаулысына қосымша</w:t>
            </w:r>
          </w:p>
        </w:tc>
      </w:tr>
    </w:tbl>
    <w:bookmarkStart w:name="z14" w:id="4"/>
    <w:p>
      <w:pPr>
        <w:spacing w:after="0"/>
        <w:ind w:left="0"/>
        <w:jc w:val="left"/>
      </w:pPr>
      <w:r>
        <w:rPr>
          <w:rFonts w:ascii="Times New Roman"/>
          <w:b/>
          <w:i w:val="false"/>
          <w:color w:val="000000"/>
        </w:rPr>
        <w:t xml:space="preserve"> "Бәйдібек ауданы әкімдігінің "Бәйдібек аудандық құрылыс, сәулет және қала құрылысы бөлімі" мемлекеттік мекемесі туралы" ЕРЕЖЕ</w:t>
      </w:r>
    </w:p>
    <w:bookmarkEnd w:id="4"/>
    <w:bookmarkStart w:name="z15" w:id="5"/>
    <w:p>
      <w:pPr>
        <w:spacing w:after="0"/>
        <w:ind w:left="0"/>
        <w:jc w:val="left"/>
      </w:pPr>
      <w:r>
        <w:rPr>
          <w:rFonts w:ascii="Times New Roman"/>
          <w:b/>
          <w:i w:val="false"/>
          <w:color w:val="000000"/>
        </w:rPr>
        <w:t xml:space="preserve"> 1-тарау. Жалпы ережелер</w:t>
      </w:r>
    </w:p>
    <w:bookmarkEnd w:id="5"/>
    <w:bookmarkStart w:name="z16" w:id="6"/>
    <w:p>
      <w:pPr>
        <w:spacing w:after="0"/>
        <w:ind w:left="0"/>
        <w:jc w:val="both"/>
      </w:pPr>
      <w:r>
        <w:rPr>
          <w:rFonts w:ascii="Times New Roman"/>
          <w:b w:val="false"/>
          <w:i w:val="false"/>
          <w:color w:val="000000"/>
          <w:sz w:val="28"/>
        </w:rPr>
        <w:t>
      1. "Бәйдібек ауданы әкімдігінің "Бәйдібек аудандық құрылыс, сәулет және қала құрылысы бөлімі" мемлекеттік мекемесі (бұдан әрі – мемлекеттік орган) Бәйдібек ауданының аумағында сәулет, қала құрылысы және құрылыс саласында мемлекеттік басқаруды жүзеге асыратын Қазақстан Республикасының жергілікті атқарушы органы болып табылады.</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Мемлекеттік орган өз қызметінде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 заңдарын, Қазақстан Республикасы Президентінің және Үкіметінің актілерін, өзге де нормативтік құқықтық актілерді, сондай-ақ осы Ережені басшылыққа алады.</w:t>
      </w:r>
    </w:p>
    <w:bookmarkStart w:name="z18" w:id="7"/>
    <w:p>
      <w:pPr>
        <w:spacing w:after="0"/>
        <w:ind w:left="0"/>
        <w:jc w:val="both"/>
      </w:pPr>
      <w:r>
        <w:rPr>
          <w:rFonts w:ascii="Times New Roman"/>
          <w:b w:val="false"/>
          <w:i w:val="false"/>
          <w:color w:val="000000"/>
          <w:sz w:val="28"/>
        </w:rPr>
        <w:t>
      3. Мемлекеттік орган мемлекеттік мекеме ұйымдық-құқықтық нысанындағы заңды тұлға болып табылады.</w:t>
      </w:r>
    </w:p>
    <w:bookmarkEnd w:id="7"/>
    <w:bookmarkStart w:name="z19" w:id="8"/>
    <w:p>
      <w:pPr>
        <w:spacing w:after="0"/>
        <w:ind w:left="0"/>
        <w:jc w:val="both"/>
      </w:pPr>
      <w:r>
        <w:rPr>
          <w:rFonts w:ascii="Times New Roman"/>
          <w:b w:val="false"/>
          <w:i w:val="false"/>
          <w:color w:val="000000"/>
          <w:sz w:val="28"/>
        </w:rPr>
        <w:t>
      4. Мемлекеттік органның құрылымын, штат санын Қазақстан Республикасының заңнамасында белгіленген тәртіппен штат санының лимиті шегінде уәкілетті лауазымды адам бекітеді.</w:t>
      </w:r>
    </w:p>
    <w:bookmarkEnd w:id="8"/>
    <w:bookmarkStart w:name="z20" w:id="9"/>
    <w:p>
      <w:pPr>
        <w:spacing w:after="0"/>
        <w:ind w:left="0"/>
        <w:jc w:val="both"/>
      </w:pPr>
      <w:r>
        <w:rPr>
          <w:rFonts w:ascii="Times New Roman"/>
          <w:b w:val="false"/>
          <w:i w:val="false"/>
          <w:color w:val="000000"/>
          <w:sz w:val="28"/>
        </w:rPr>
        <w:t>
      5. Мемлекеттік органның заңды тұлға ретінде:</w:t>
      </w:r>
    </w:p>
    <w:bookmarkEnd w:id="9"/>
    <w:bookmarkStart w:name="z21" w:id="10"/>
    <w:p>
      <w:pPr>
        <w:spacing w:after="0"/>
        <w:ind w:left="0"/>
        <w:jc w:val="both"/>
      </w:pPr>
      <w:r>
        <w:rPr>
          <w:rFonts w:ascii="Times New Roman"/>
          <w:b w:val="false"/>
          <w:i w:val="false"/>
          <w:color w:val="000000"/>
          <w:sz w:val="28"/>
        </w:rPr>
        <w:t>
      мемлекеттік тілде өз атауы жазылған мөрі мен мөртабандары;</w:t>
      </w:r>
    </w:p>
    <w:bookmarkEnd w:id="10"/>
    <w:bookmarkStart w:name="z22" w:id="11"/>
    <w:p>
      <w:pPr>
        <w:spacing w:after="0"/>
        <w:ind w:left="0"/>
        <w:jc w:val="both"/>
      </w:pPr>
      <w:r>
        <w:rPr>
          <w:rFonts w:ascii="Times New Roman"/>
          <w:b w:val="false"/>
          <w:i w:val="false"/>
          <w:color w:val="000000"/>
          <w:sz w:val="28"/>
        </w:rPr>
        <w:t>
      белгіленген үлгідегі бланкілері;</w:t>
      </w:r>
    </w:p>
    <w:bookmarkEnd w:id="11"/>
    <w:bookmarkStart w:name="z23" w:id="12"/>
    <w:p>
      <w:pPr>
        <w:spacing w:after="0"/>
        <w:ind w:left="0"/>
        <w:jc w:val="both"/>
      </w:pPr>
      <w:r>
        <w:rPr>
          <w:rFonts w:ascii="Times New Roman"/>
          <w:b w:val="false"/>
          <w:i w:val="false"/>
          <w:color w:val="000000"/>
          <w:sz w:val="28"/>
        </w:rPr>
        <w:t>
      Қазақстан Республикасының заңнамасына сәйкес қазынашылық органдарында шоттары болады.</w:t>
      </w:r>
    </w:p>
    <w:bookmarkEnd w:id="12"/>
    <w:bookmarkStart w:name="z24" w:id="13"/>
    <w:p>
      <w:pPr>
        <w:spacing w:after="0"/>
        <w:ind w:left="0"/>
        <w:jc w:val="both"/>
      </w:pPr>
      <w:r>
        <w:rPr>
          <w:rFonts w:ascii="Times New Roman"/>
          <w:b w:val="false"/>
          <w:i w:val="false"/>
          <w:color w:val="000000"/>
          <w:sz w:val="28"/>
        </w:rPr>
        <w:t>
      6. Мемлекеттік орган азаматтық-құқықтық қатынастарға өз атынан түседі.</w:t>
      </w:r>
    </w:p>
    <w:bookmarkEnd w:id="13"/>
    <w:bookmarkStart w:name="z25" w:id="14"/>
    <w:p>
      <w:pPr>
        <w:spacing w:after="0"/>
        <w:ind w:left="0"/>
        <w:jc w:val="both"/>
      </w:pPr>
      <w:r>
        <w:rPr>
          <w:rFonts w:ascii="Times New Roman"/>
          <w:b w:val="false"/>
          <w:i w:val="false"/>
          <w:color w:val="000000"/>
          <w:sz w:val="28"/>
        </w:rPr>
        <w:t>
      7. Мемлекеттік орган егер Қазақстан Республикасының заңнамасына сәйкес осыған уәкілеттік берілсе, мемлекеттің атынан азаматтық-құқықтық қатынастардың тарапы болуға құқылы.</w:t>
      </w:r>
    </w:p>
    <w:bookmarkEnd w:id="14"/>
    <w:bookmarkStart w:name="z26" w:id="15"/>
    <w:p>
      <w:pPr>
        <w:spacing w:after="0"/>
        <w:ind w:left="0"/>
        <w:jc w:val="both"/>
      </w:pPr>
      <w:r>
        <w:rPr>
          <w:rFonts w:ascii="Times New Roman"/>
          <w:b w:val="false"/>
          <w:i w:val="false"/>
          <w:color w:val="000000"/>
          <w:sz w:val="28"/>
        </w:rPr>
        <w:t>
      8. Мемлекеттік орган өз құзыреті шегінде Қазақстан Республикасының заңнамасында белгіленген тәртіппен шешімдер қабылдайды және оларды мемлекеттік орган басшысының бұйрықтарымен және өзге де актілермен ресімдейді.</w:t>
      </w:r>
    </w:p>
    <w:bookmarkEnd w:id="15"/>
    <w:bookmarkStart w:name="z27" w:id="16"/>
    <w:p>
      <w:pPr>
        <w:spacing w:after="0"/>
        <w:ind w:left="0"/>
        <w:jc w:val="both"/>
      </w:pPr>
      <w:r>
        <w:rPr>
          <w:rFonts w:ascii="Times New Roman"/>
          <w:b w:val="false"/>
          <w:i w:val="false"/>
          <w:color w:val="000000"/>
          <w:sz w:val="28"/>
        </w:rPr>
        <w:t>
      9. Мемлекеттік органның орналасқан жері: 160200, Түркістан облысы, Бәйдібек ауданы, Шаян ауылы, Б.Қарашаұлы көшесі, №94.</w:t>
      </w:r>
    </w:p>
    <w:bookmarkEnd w:id="16"/>
    <w:bookmarkStart w:name="z28" w:id="17"/>
    <w:p>
      <w:pPr>
        <w:spacing w:after="0"/>
        <w:ind w:left="0"/>
        <w:jc w:val="both"/>
      </w:pPr>
      <w:r>
        <w:rPr>
          <w:rFonts w:ascii="Times New Roman"/>
          <w:b w:val="false"/>
          <w:i w:val="false"/>
          <w:color w:val="000000"/>
          <w:sz w:val="28"/>
        </w:rPr>
        <w:t>
      10. Мемлекеттік органның толық атауы:</w:t>
      </w:r>
    </w:p>
    <w:bookmarkEnd w:id="17"/>
    <w:bookmarkStart w:name="z29" w:id="18"/>
    <w:p>
      <w:pPr>
        <w:spacing w:after="0"/>
        <w:ind w:left="0"/>
        <w:jc w:val="both"/>
      </w:pPr>
      <w:r>
        <w:rPr>
          <w:rFonts w:ascii="Times New Roman"/>
          <w:b w:val="false"/>
          <w:i w:val="false"/>
          <w:color w:val="000000"/>
          <w:sz w:val="28"/>
        </w:rPr>
        <w:t>
      "Бәйдібек ауданы әкімдігінің "Бәйдібек аудандық құрылыс, сәулет және қала құрылысы бөлімі" мемлекеттік мекемесі.</w:t>
      </w:r>
    </w:p>
    <w:bookmarkEnd w:id="18"/>
    <w:bookmarkStart w:name="z30" w:id="19"/>
    <w:p>
      <w:pPr>
        <w:spacing w:after="0"/>
        <w:ind w:left="0"/>
        <w:jc w:val="both"/>
      </w:pPr>
      <w:r>
        <w:rPr>
          <w:rFonts w:ascii="Times New Roman"/>
          <w:b w:val="false"/>
          <w:i w:val="false"/>
          <w:color w:val="000000"/>
          <w:sz w:val="28"/>
        </w:rPr>
        <w:t>
      11. Мемлекеттік органның қызметін қаржыландыру жергілікті бюджеттен жүзеге асырылады.</w:t>
      </w:r>
    </w:p>
    <w:bookmarkEnd w:id="19"/>
    <w:bookmarkStart w:name="z31" w:id="20"/>
    <w:p>
      <w:pPr>
        <w:spacing w:after="0"/>
        <w:ind w:left="0"/>
        <w:jc w:val="both"/>
      </w:pPr>
      <w:r>
        <w:rPr>
          <w:rFonts w:ascii="Times New Roman"/>
          <w:b w:val="false"/>
          <w:i w:val="false"/>
          <w:color w:val="000000"/>
          <w:sz w:val="28"/>
        </w:rPr>
        <w:t>
      12. Мемлекеттік органға кәсіпкерлік субъектілерімен мемлекеттік органның функциялары болып табылатын міндеттерді орындау тұрғысында шарттық қатынастар жасауға тыйым салынады.</w:t>
      </w:r>
    </w:p>
    <w:bookmarkEnd w:id="20"/>
    <w:bookmarkStart w:name="z32" w:id="21"/>
    <w:p>
      <w:pPr>
        <w:spacing w:after="0"/>
        <w:ind w:left="0"/>
        <w:jc w:val="both"/>
      </w:pPr>
      <w:r>
        <w:rPr>
          <w:rFonts w:ascii="Times New Roman"/>
          <w:b w:val="false"/>
          <w:i w:val="false"/>
          <w:color w:val="000000"/>
          <w:sz w:val="28"/>
        </w:rPr>
        <w:t>
      13. Егер мемлекеттік органға Қазақстан Республикасының заңдарымен кірістер әкелетін қызметті жүзеге асыру құқығы берілсе, онда осындай қызметтен алынған кірістер Қазақстан Республикасының заңнамасында белгіленген тәртіппен мемлекеттік бюджетке жіберіледі.</w:t>
      </w:r>
    </w:p>
    <w:bookmarkEnd w:id="21"/>
    <w:bookmarkStart w:name="z33" w:id="22"/>
    <w:p>
      <w:pPr>
        <w:spacing w:after="0"/>
        <w:ind w:left="0"/>
        <w:jc w:val="left"/>
      </w:pPr>
      <w:r>
        <w:rPr>
          <w:rFonts w:ascii="Times New Roman"/>
          <w:b/>
          <w:i w:val="false"/>
          <w:color w:val="000000"/>
        </w:rPr>
        <w:t xml:space="preserve"> 2-тарау. Мемлекеттік органның мақсаттары, функциялары, құқықтары мен міндеттері</w:t>
      </w:r>
    </w:p>
    <w:bookmarkEnd w:id="22"/>
    <w:bookmarkStart w:name="z34" w:id="23"/>
    <w:p>
      <w:pPr>
        <w:spacing w:after="0"/>
        <w:ind w:left="0"/>
        <w:jc w:val="both"/>
      </w:pPr>
      <w:r>
        <w:rPr>
          <w:rFonts w:ascii="Times New Roman"/>
          <w:b w:val="false"/>
          <w:i w:val="false"/>
          <w:color w:val="000000"/>
          <w:sz w:val="28"/>
        </w:rPr>
        <w:t>
      14. Мемлекеттік органның мақсаты – Бәйдібек ауданы аумағында сәулет, қала құрылысы және құрылыс саласындағы мемлекеттік саясатты Қазақстан Республикасының заңнамасына сәйкес іске асыру.</w:t>
      </w:r>
    </w:p>
    <w:bookmarkEnd w:id="23"/>
    <w:bookmarkStart w:name="z35" w:id="24"/>
    <w:p>
      <w:pPr>
        <w:spacing w:after="0"/>
        <w:ind w:left="0"/>
        <w:jc w:val="both"/>
      </w:pPr>
      <w:r>
        <w:rPr>
          <w:rFonts w:ascii="Times New Roman"/>
          <w:b w:val="false"/>
          <w:i w:val="false"/>
          <w:color w:val="000000"/>
          <w:sz w:val="28"/>
        </w:rPr>
        <w:t>
      15. Мемлекеттік органның функциялары:</w:t>
      </w:r>
    </w:p>
    <w:bookmarkEnd w:id="24"/>
    <w:bookmarkStart w:name="z36" w:id="25"/>
    <w:p>
      <w:pPr>
        <w:spacing w:after="0"/>
        <w:ind w:left="0"/>
        <w:jc w:val="both"/>
      </w:pPr>
      <w:r>
        <w:rPr>
          <w:rFonts w:ascii="Times New Roman"/>
          <w:b w:val="false"/>
          <w:i w:val="false"/>
          <w:color w:val="000000"/>
          <w:sz w:val="28"/>
        </w:rPr>
        <w:t>
      аудан аумағында қала құрылысын жоспарлаудың кешенді схемаларын, елді мекендердің бас жоспарларын және өзге де қала құрылысы құжаттамасын іске асыру жөніндегі қызметті Қазақстан Республикасының заңнамасында белгіленген құзыреті шегінде үйлестіру;</w:t>
      </w:r>
    </w:p>
    <w:bookmarkEnd w:id="25"/>
    <w:bookmarkStart w:name="z37" w:id="26"/>
    <w:p>
      <w:pPr>
        <w:spacing w:after="0"/>
        <w:ind w:left="0"/>
        <w:jc w:val="both"/>
      </w:pPr>
      <w:r>
        <w:rPr>
          <w:rFonts w:ascii="Times New Roman"/>
          <w:b w:val="false"/>
          <w:i w:val="false"/>
          <w:color w:val="000000"/>
          <w:sz w:val="28"/>
        </w:rPr>
        <w:t>
      елді мекендердің бас жоспарларын, егжей-тегжейлі жоспарлау жобаларын және өзге де қала құрылысы құжаттамасын әзірлеуді Қазақстан Республикасының заңнамасына сәйкес ұйымдастыру;</w:t>
      </w:r>
    </w:p>
    <w:bookmarkEnd w:id="26"/>
    <w:bookmarkStart w:name="z38" w:id="27"/>
    <w:p>
      <w:pPr>
        <w:spacing w:after="0"/>
        <w:ind w:left="0"/>
        <w:jc w:val="both"/>
      </w:pPr>
      <w:r>
        <w:rPr>
          <w:rFonts w:ascii="Times New Roman"/>
          <w:b w:val="false"/>
          <w:i w:val="false"/>
          <w:color w:val="000000"/>
          <w:sz w:val="28"/>
        </w:rPr>
        <w:t>
      қала құрылысы құжаттамасын келісу және бекітуге енгізу жөніндегі жұмыстарды ұйымдастыру;</w:t>
      </w:r>
    </w:p>
    <w:bookmarkEnd w:id="27"/>
    <w:bookmarkStart w:name="z39" w:id="28"/>
    <w:p>
      <w:pPr>
        <w:spacing w:after="0"/>
        <w:ind w:left="0"/>
        <w:jc w:val="both"/>
      </w:pPr>
      <w:r>
        <w:rPr>
          <w:rFonts w:ascii="Times New Roman"/>
          <w:b w:val="false"/>
          <w:i w:val="false"/>
          <w:color w:val="000000"/>
          <w:sz w:val="28"/>
        </w:rPr>
        <w:t>
      аумақта жоспарланып отырған құрылыс салу немесе өзге де қала құрылысы өзгерістері туралы халықты Қазақстан Республикасының заңнамасында белгіленген тәртіппен хабардар ету;</w:t>
      </w:r>
    </w:p>
    <w:bookmarkEnd w:id="28"/>
    <w:bookmarkStart w:name="z40" w:id="29"/>
    <w:p>
      <w:pPr>
        <w:spacing w:after="0"/>
        <w:ind w:left="0"/>
        <w:jc w:val="both"/>
      </w:pPr>
      <w:r>
        <w:rPr>
          <w:rFonts w:ascii="Times New Roman"/>
          <w:b w:val="false"/>
          <w:i w:val="false"/>
          <w:color w:val="000000"/>
          <w:sz w:val="28"/>
        </w:rPr>
        <w:t>
      сәулет-жоспарлау тапсырмаларын және құрылысқа байланысты өзге де бастапқы материалдарды Қазақстан Республикасының заңнамасында белгіленген тәртіппен беруді ұйымдастыру;</w:t>
      </w:r>
    </w:p>
    <w:bookmarkEnd w:id="29"/>
    <w:bookmarkStart w:name="z41" w:id="30"/>
    <w:p>
      <w:pPr>
        <w:spacing w:after="0"/>
        <w:ind w:left="0"/>
        <w:jc w:val="both"/>
      </w:pPr>
      <w:r>
        <w:rPr>
          <w:rFonts w:ascii="Times New Roman"/>
          <w:b w:val="false"/>
          <w:i w:val="false"/>
          <w:color w:val="000000"/>
          <w:sz w:val="28"/>
        </w:rPr>
        <w:t>
      құрылыс салу және аумақтарды игеру мәселелері бойынша сәулет, қала құрылысы және құрылыс саласындағы мемлекеттік саясатты іске асыруға қатысу;</w:t>
      </w:r>
    </w:p>
    <w:bookmarkEnd w:id="30"/>
    <w:bookmarkStart w:name="z42" w:id="31"/>
    <w:p>
      <w:pPr>
        <w:spacing w:after="0"/>
        <w:ind w:left="0"/>
        <w:jc w:val="both"/>
      </w:pPr>
      <w:r>
        <w:rPr>
          <w:rFonts w:ascii="Times New Roman"/>
          <w:b w:val="false"/>
          <w:i w:val="false"/>
          <w:color w:val="000000"/>
          <w:sz w:val="28"/>
        </w:rPr>
        <w:t>
      елді мекендердің сәулеттік келбетін қалыптастыру жөніндегі іс-шараларды ұйымдастыру;</w:t>
      </w:r>
    </w:p>
    <w:bookmarkEnd w:id="31"/>
    <w:bookmarkStart w:name="z43" w:id="32"/>
    <w:p>
      <w:pPr>
        <w:spacing w:after="0"/>
        <w:ind w:left="0"/>
        <w:jc w:val="both"/>
      </w:pPr>
      <w:r>
        <w:rPr>
          <w:rFonts w:ascii="Times New Roman"/>
          <w:b w:val="false"/>
          <w:i w:val="false"/>
          <w:color w:val="000000"/>
          <w:sz w:val="28"/>
        </w:rPr>
        <w:t>
      құрылыс объектілерін пайдалануға қабылдау рәсімдеріне Қазақстан Республикасының заңнамасында белгіленген құзыреті шегінде қатысу;</w:t>
      </w:r>
    </w:p>
    <w:bookmarkEnd w:id="32"/>
    <w:bookmarkStart w:name="z44" w:id="33"/>
    <w:p>
      <w:pPr>
        <w:spacing w:after="0"/>
        <w:ind w:left="0"/>
        <w:jc w:val="both"/>
      </w:pPr>
      <w:r>
        <w:rPr>
          <w:rFonts w:ascii="Times New Roman"/>
          <w:b w:val="false"/>
          <w:i w:val="false"/>
          <w:color w:val="000000"/>
          <w:sz w:val="28"/>
        </w:rPr>
        <w:t>
      құрылыс объектілерінің мониторингіне Қазақстан Республикасының заңнамасына сәйкес қатысу;</w:t>
      </w:r>
    </w:p>
    <w:bookmarkEnd w:id="33"/>
    <w:bookmarkStart w:name="z45" w:id="34"/>
    <w:p>
      <w:pPr>
        <w:spacing w:after="0"/>
        <w:ind w:left="0"/>
        <w:jc w:val="both"/>
      </w:pPr>
      <w:r>
        <w:rPr>
          <w:rFonts w:ascii="Times New Roman"/>
          <w:b w:val="false"/>
          <w:i w:val="false"/>
          <w:color w:val="000000"/>
          <w:sz w:val="28"/>
        </w:rPr>
        <w:t>
      аудан аумағында қала құрылысы кадастрының мәліметтерін қалыптастыруға және жаңартуға қатысу;</w:t>
      </w:r>
    </w:p>
    <w:bookmarkEnd w:id="34"/>
    <w:bookmarkStart w:name="z46" w:id="35"/>
    <w:p>
      <w:pPr>
        <w:spacing w:after="0"/>
        <w:ind w:left="0"/>
        <w:jc w:val="both"/>
      </w:pPr>
      <w:r>
        <w:rPr>
          <w:rFonts w:ascii="Times New Roman"/>
          <w:b w:val="false"/>
          <w:i w:val="false"/>
          <w:color w:val="000000"/>
          <w:sz w:val="28"/>
        </w:rPr>
        <w:t>
      жер учаскелерін құрылыс салуға және аумақтарды игеруге байланысты мәселелер бойынша Қазақстан Республикасының заңнамасында белгіленген құзыреті шегінде ұсыныстар дайындау;</w:t>
      </w:r>
    </w:p>
    <w:bookmarkEnd w:id="35"/>
    <w:bookmarkStart w:name="z47" w:id="36"/>
    <w:p>
      <w:pPr>
        <w:spacing w:after="0"/>
        <w:ind w:left="0"/>
        <w:jc w:val="both"/>
      </w:pPr>
      <w:r>
        <w:rPr>
          <w:rFonts w:ascii="Times New Roman"/>
          <w:b w:val="false"/>
          <w:i w:val="false"/>
          <w:color w:val="000000"/>
          <w:sz w:val="28"/>
        </w:rPr>
        <w:t>
      қолданыстағы объектілерді реконструкциялау, қайта жоспарлау және қайта жабдықтау мәселелері бойынша Қазақстан Республикасының заңнамасында белгіленген құзыреті шегінде тиісті рәсімдерді жүзеге асыру;</w:t>
      </w:r>
    </w:p>
    <w:bookmarkEnd w:id="36"/>
    <w:bookmarkStart w:name="z48" w:id="37"/>
    <w:p>
      <w:pPr>
        <w:spacing w:after="0"/>
        <w:ind w:left="0"/>
        <w:jc w:val="both"/>
      </w:pPr>
      <w:r>
        <w:rPr>
          <w:rFonts w:ascii="Times New Roman"/>
          <w:b w:val="false"/>
          <w:i w:val="false"/>
          <w:color w:val="000000"/>
          <w:sz w:val="28"/>
        </w:rPr>
        <w:t>
      рұқсат құжаттарынсыз салынған немесе заңсыз тұрғызылып жатқан құрылыс объектілеріне қатысты Қазақстан Республикасының заңнамасында көзделген шараларды қабылдауға қатысу;</w:t>
      </w:r>
    </w:p>
    <w:bookmarkEnd w:id="37"/>
    <w:bookmarkStart w:name="z49" w:id="38"/>
    <w:p>
      <w:pPr>
        <w:spacing w:after="0"/>
        <w:ind w:left="0"/>
        <w:jc w:val="both"/>
      </w:pPr>
      <w:r>
        <w:rPr>
          <w:rFonts w:ascii="Times New Roman"/>
          <w:b w:val="false"/>
          <w:i w:val="false"/>
          <w:color w:val="000000"/>
          <w:sz w:val="28"/>
        </w:rPr>
        <w:t>
      елді мекендердің сәулеттік келбетін белгіленген талаптарға сәйкестендіру жөніндегі шараларды жүзеге асыруға қатысу;</w:t>
      </w:r>
    </w:p>
    <w:bookmarkEnd w:id="38"/>
    <w:bookmarkStart w:name="z50" w:id="39"/>
    <w:p>
      <w:pPr>
        <w:spacing w:after="0"/>
        <w:ind w:left="0"/>
        <w:jc w:val="both"/>
      </w:pPr>
      <w:r>
        <w:rPr>
          <w:rFonts w:ascii="Times New Roman"/>
          <w:b w:val="false"/>
          <w:i w:val="false"/>
          <w:color w:val="000000"/>
          <w:sz w:val="28"/>
        </w:rPr>
        <w:t>
      мемлекеттік органның құзыретіне жататын мәселелер бойынша аудан әкімдігі қаулылары мен аудан әкімінің шешімдерінің жобаларын әзірлеу;</w:t>
      </w:r>
    </w:p>
    <w:bookmarkEnd w:id="39"/>
    <w:bookmarkStart w:name="z51" w:id="40"/>
    <w:p>
      <w:pPr>
        <w:spacing w:after="0"/>
        <w:ind w:left="0"/>
        <w:jc w:val="both"/>
      </w:pPr>
      <w:r>
        <w:rPr>
          <w:rFonts w:ascii="Times New Roman"/>
          <w:b w:val="false"/>
          <w:i w:val="false"/>
          <w:color w:val="000000"/>
          <w:sz w:val="28"/>
        </w:rPr>
        <w:t>
      мемлекеттік органның құзыретіне кіретін мәселелер бойынша жеке және заңды тұлғалардың өтініштерін Қазақстан Республикасының заңнамасында белгіленген тәртіппен қарау;</w:t>
      </w:r>
    </w:p>
    <w:bookmarkEnd w:id="40"/>
    <w:bookmarkStart w:name="z52" w:id="41"/>
    <w:p>
      <w:pPr>
        <w:spacing w:after="0"/>
        <w:ind w:left="0"/>
        <w:jc w:val="both"/>
      </w:pPr>
      <w:r>
        <w:rPr>
          <w:rFonts w:ascii="Times New Roman"/>
          <w:b w:val="false"/>
          <w:i w:val="false"/>
          <w:color w:val="000000"/>
          <w:sz w:val="28"/>
        </w:rPr>
        <w:t>
      мемлекеттік органдардан, ұйымдардан және лауазымды адамдардан мемлекеттік органның міндеттері мен функцияларын орындау үшін қажетті ақпаратты және құжаттарды Қазақстан Республикасының заңнамасында белгіленген тәртіппен сұрату және алу;</w:t>
      </w:r>
    </w:p>
    <w:bookmarkEnd w:id="41"/>
    <w:bookmarkStart w:name="z53" w:id="42"/>
    <w:p>
      <w:pPr>
        <w:spacing w:after="0"/>
        <w:ind w:left="0"/>
        <w:jc w:val="both"/>
      </w:pPr>
      <w:r>
        <w:rPr>
          <w:rFonts w:ascii="Times New Roman"/>
          <w:b w:val="false"/>
          <w:i w:val="false"/>
          <w:color w:val="000000"/>
          <w:sz w:val="28"/>
        </w:rPr>
        <w:t>
      сәулет, қала құрылысы және құрылыс саласында аудан әкімдігіне ұсыныстар енгізу;</w:t>
      </w:r>
    </w:p>
    <w:bookmarkEnd w:id="42"/>
    <w:bookmarkStart w:name="z54" w:id="43"/>
    <w:p>
      <w:pPr>
        <w:spacing w:after="0"/>
        <w:ind w:left="0"/>
        <w:jc w:val="both"/>
      </w:pPr>
      <w:r>
        <w:rPr>
          <w:rFonts w:ascii="Times New Roman"/>
          <w:b w:val="false"/>
          <w:i w:val="false"/>
          <w:color w:val="000000"/>
          <w:sz w:val="28"/>
        </w:rPr>
        <w:t>
      Қазақстан Республикасының заңнамасында белгіленген тәртіппен мемлекеттік көрсетілетін қызметтерді көрсету;</w:t>
      </w:r>
    </w:p>
    <w:bookmarkEnd w:id="43"/>
    <w:bookmarkStart w:name="z55" w:id="44"/>
    <w:p>
      <w:pPr>
        <w:spacing w:after="0"/>
        <w:ind w:left="0"/>
        <w:jc w:val="both"/>
      </w:pPr>
      <w:r>
        <w:rPr>
          <w:rFonts w:ascii="Times New Roman"/>
          <w:b w:val="false"/>
          <w:i w:val="false"/>
          <w:color w:val="000000"/>
          <w:sz w:val="28"/>
        </w:rPr>
        <w:t>
      мемлекеттік органның құзыреті шегінде бюджеттік бағдарламаларды іске асыруға қатысу;</w:t>
      </w:r>
    </w:p>
    <w:bookmarkEnd w:id="44"/>
    <w:bookmarkStart w:name="z56" w:id="45"/>
    <w:p>
      <w:pPr>
        <w:spacing w:after="0"/>
        <w:ind w:left="0"/>
        <w:jc w:val="both"/>
      </w:pPr>
      <w:r>
        <w:rPr>
          <w:rFonts w:ascii="Times New Roman"/>
          <w:b w:val="false"/>
          <w:i w:val="false"/>
          <w:color w:val="000000"/>
          <w:sz w:val="28"/>
        </w:rPr>
        <w:t>
      Қазақстан Республикасының мемлекеттік сатып алу саласындағы заңнамасына сәйкес мемлекеттік сатып алуды ұйымдастыруға және өткізуге қатысу;</w:t>
      </w:r>
    </w:p>
    <w:bookmarkEnd w:id="45"/>
    <w:bookmarkStart w:name="z57" w:id="46"/>
    <w:p>
      <w:pPr>
        <w:spacing w:after="0"/>
        <w:ind w:left="0"/>
        <w:jc w:val="both"/>
      </w:pPr>
      <w:r>
        <w:rPr>
          <w:rFonts w:ascii="Times New Roman"/>
          <w:b w:val="false"/>
          <w:i w:val="false"/>
          <w:color w:val="000000"/>
          <w:sz w:val="28"/>
        </w:rPr>
        <w:t>
      Қазақстан Республикасының заңнамасында көзделген өзге де функцияларды жүзеге асыру.</w:t>
      </w:r>
    </w:p>
    <w:bookmarkEnd w:id="46"/>
    <w:bookmarkStart w:name="z58" w:id="47"/>
    <w:p>
      <w:pPr>
        <w:spacing w:after="0"/>
        <w:ind w:left="0"/>
        <w:jc w:val="both"/>
      </w:pPr>
      <w:r>
        <w:rPr>
          <w:rFonts w:ascii="Times New Roman"/>
          <w:b w:val="false"/>
          <w:i w:val="false"/>
          <w:color w:val="000000"/>
          <w:sz w:val="28"/>
        </w:rPr>
        <w:t>
      16. Мемлекеттік органның құқықтары:</w:t>
      </w:r>
    </w:p>
    <w:bookmarkEnd w:id="47"/>
    <w:bookmarkStart w:name="z59" w:id="48"/>
    <w:p>
      <w:pPr>
        <w:spacing w:after="0"/>
        <w:ind w:left="0"/>
        <w:jc w:val="both"/>
      </w:pPr>
      <w:r>
        <w:rPr>
          <w:rFonts w:ascii="Times New Roman"/>
          <w:b w:val="false"/>
          <w:i w:val="false"/>
          <w:color w:val="000000"/>
          <w:sz w:val="28"/>
        </w:rPr>
        <w:t>
      өз құзыреті шегінде мемлекеттік және мемлекеттік емес органдармен, ұйымдармен және азаматтармен қызметтік хат алмасуды жүзеге асыру;</w:t>
      </w:r>
    </w:p>
    <w:bookmarkEnd w:id="48"/>
    <w:bookmarkStart w:name="z60" w:id="49"/>
    <w:p>
      <w:pPr>
        <w:spacing w:after="0"/>
        <w:ind w:left="0"/>
        <w:jc w:val="both"/>
      </w:pPr>
      <w:r>
        <w:rPr>
          <w:rFonts w:ascii="Times New Roman"/>
          <w:b w:val="false"/>
          <w:i w:val="false"/>
          <w:color w:val="000000"/>
          <w:sz w:val="28"/>
        </w:rPr>
        <w:t>
      мемлекеттік органдардан, ұйымдардан және лауазымды адамдардан мемлекеттік органның міндеттері мен функцияларын орындау үшін қажетті ақпаратты, құжаттарды және мәліметтерді сұрату және алу;</w:t>
      </w:r>
    </w:p>
    <w:bookmarkEnd w:id="49"/>
    <w:bookmarkStart w:name="z61" w:id="50"/>
    <w:p>
      <w:pPr>
        <w:spacing w:after="0"/>
        <w:ind w:left="0"/>
        <w:jc w:val="both"/>
      </w:pPr>
      <w:r>
        <w:rPr>
          <w:rFonts w:ascii="Times New Roman"/>
          <w:b w:val="false"/>
          <w:i w:val="false"/>
          <w:color w:val="000000"/>
          <w:sz w:val="28"/>
        </w:rPr>
        <w:t>
      мемлекеттік органның құзыретіне кіретін мәселелер бойынша комиссияларға, жұмыс топтарына, кеңестерге және өзге де іс-шараларға қатысу;</w:t>
      </w:r>
    </w:p>
    <w:bookmarkEnd w:id="50"/>
    <w:bookmarkStart w:name="z62" w:id="51"/>
    <w:p>
      <w:pPr>
        <w:spacing w:after="0"/>
        <w:ind w:left="0"/>
        <w:jc w:val="both"/>
      </w:pPr>
      <w:r>
        <w:rPr>
          <w:rFonts w:ascii="Times New Roman"/>
          <w:b w:val="false"/>
          <w:i w:val="false"/>
          <w:color w:val="000000"/>
          <w:sz w:val="28"/>
        </w:rPr>
        <w:t>
      мемлекеттік органның құзыретіне кіретін мәселелер бойынша аудан әкімдігіне ұсыныстар енгізу;</w:t>
      </w:r>
    </w:p>
    <w:bookmarkEnd w:id="51"/>
    <w:bookmarkStart w:name="z63" w:id="52"/>
    <w:p>
      <w:pPr>
        <w:spacing w:after="0"/>
        <w:ind w:left="0"/>
        <w:jc w:val="both"/>
      </w:pPr>
      <w:r>
        <w:rPr>
          <w:rFonts w:ascii="Times New Roman"/>
          <w:b w:val="false"/>
          <w:i w:val="false"/>
          <w:color w:val="000000"/>
          <w:sz w:val="28"/>
        </w:rPr>
        <w:t>
      Қазақстан Республикасының заңнамасында көзделген өзге де құқықтарды жүзеге асыру.</w:t>
      </w:r>
    </w:p>
    <w:bookmarkEnd w:id="52"/>
    <w:bookmarkStart w:name="z64" w:id="53"/>
    <w:p>
      <w:pPr>
        <w:spacing w:after="0"/>
        <w:ind w:left="0"/>
        <w:jc w:val="both"/>
      </w:pPr>
      <w:r>
        <w:rPr>
          <w:rFonts w:ascii="Times New Roman"/>
          <w:b w:val="false"/>
          <w:i w:val="false"/>
          <w:color w:val="000000"/>
          <w:sz w:val="28"/>
        </w:rPr>
        <w:t>
      17. Мемлекеттік органның міндеттері:</w:t>
      </w:r>
    </w:p>
    <w:bookmarkEnd w:id="53"/>
    <w:bookmarkStart w:name="z65" w:id="54"/>
    <w:p>
      <w:pPr>
        <w:spacing w:after="0"/>
        <w:ind w:left="0"/>
        <w:jc w:val="both"/>
      </w:pPr>
      <w:r>
        <w:rPr>
          <w:rFonts w:ascii="Times New Roman"/>
          <w:b w:val="false"/>
          <w:i w:val="false"/>
          <w:color w:val="000000"/>
          <w:sz w:val="28"/>
        </w:rPr>
        <w:t>
      Қазақстан Республикасының Конституциясын, заңдарын, Қазақстан Республикасы Президентінің және Үкіметінің актілерін, өзге де нормативтік құқықтық актілерді сақтау;</w:t>
      </w:r>
    </w:p>
    <w:bookmarkEnd w:id="54"/>
    <w:bookmarkStart w:name="z66" w:id="55"/>
    <w:p>
      <w:pPr>
        <w:spacing w:after="0"/>
        <w:ind w:left="0"/>
        <w:jc w:val="both"/>
      </w:pPr>
      <w:r>
        <w:rPr>
          <w:rFonts w:ascii="Times New Roman"/>
          <w:b w:val="false"/>
          <w:i w:val="false"/>
          <w:color w:val="000000"/>
          <w:sz w:val="28"/>
        </w:rPr>
        <w:t>
      мемлекеттік органға жүктелген міндеттер мен функциялардың сапалы және уақтылы орындалуын қамтамасыз ету;</w:t>
      </w:r>
    </w:p>
    <w:bookmarkEnd w:id="55"/>
    <w:bookmarkStart w:name="z67" w:id="56"/>
    <w:p>
      <w:pPr>
        <w:spacing w:after="0"/>
        <w:ind w:left="0"/>
        <w:jc w:val="both"/>
      </w:pPr>
      <w:r>
        <w:rPr>
          <w:rFonts w:ascii="Times New Roman"/>
          <w:b w:val="false"/>
          <w:i w:val="false"/>
          <w:color w:val="000000"/>
          <w:sz w:val="28"/>
        </w:rPr>
        <w:t>
      жеке және заңды тұлғалардың құқықтары мен заңды мүдделерінің сақталуын қамтамасыз ету;</w:t>
      </w:r>
    </w:p>
    <w:bookmarkEnd w:id="56"/>
    <w:bookmarkStart w:name="z68" w:id="57"/>
    <w:p>
      <w:pPr>
        <w:spacing w:after="0"/>
        <w:ind w:left="0"/>
        <w:jc w:val="both"/>
      </w:pPr>
      <w:r>
        <w:rPr>
          <w:rFonts w:ascii="Times New Roman"/>
          <w:b w:val="false"/>
          <w:i w:val="false"/>
          <w:color w:val="000000"/>
          <w:sz w:val="28"/>
        </w:rPr>
        <w:t>
      мемлекеттік қызметтерді Қазақстан Республикасының заңнамасында белгіленген тәртіппен көрсету;</w:t>
      </w:r>
    </w:p>
    <w:bookmarkEnd w:id="57"/>
    <w:bookmarkStart w:name="z69" w:id="58"/>
    <w:p>
      <w:pPr>
        <w:spacing w:after="0"/>
        <w:ind w:left="0"/>
        <w:jc w:val="both"/>
      </w:pPr>
      <w:r>
        <w:rPr>
          <w:rFonts w:ascii="Times New Roman"/>
          <w:b w:val="false"/>
          <w:i w:val="false"/>
          <w:color w:val="000000"/>
          <w:sz w:val="28"/>
        </w:rPr>
        <w:t>
      мемлекеттік органның қызметіне қатысты ақпараттың Қазақстан Республикасының заңнамасында белгіленген тәртіппен берілуін қамтамасыз ету;</w:t>
      </w:r>
    </w:p>
    <w:bookmarkEnd w:id="58"/>
    <w:bookmarkStart w:name="z70" w:id="59"/>
    <w:p>
      <w:pPr>
        <w:spacing w:after="0"/>
        <w:ind w:left="0"/>
        <w:jc w:val="both"/>
      </w:pPr>
      <w:r>
        <w:rPr>
          <w:rFonts w:ascii="Times New Roman"/>
          <w:b w:val="false"/>
          <w:i w:val="false"/>
          <w:color w:val="000000"/>
          <w:sz w:val="28"/>
        </w:rPr>
        <w:t>
      Қазақстан Республикасының заңнамасында белгіленген өзге де міндеттерді орындау.</w:t>
      </w:r>
    </w:p>
    <w:bookmarkEnd w:id="59"/>
    <w:bookmarkStart w:name="z71" w:id="60"/>
    <w:p>
      <w:pPr>
        <w:spacing w:after="0"/>
        <w:ind w:left="0"/>
        <w:jc w:val="left"/>
      </w:pPr>
      <w:r>
        <w:rPr>
          <w:rFonts w:ascii="Times New Roman"/>
          <w:b/>
          <w:i w:val="false"/>
          <w:color w:val="000000"/>
        </w:rPr>
        <w:t xml:space="preserve"> 3-тарау. Мемлекеттік органның қызметін ұйымдастыру</w:t>
      </w:r>
    </w:p>
    <w:bookmarkEnd w:id="60"/>
    <w:bookmarkStart w:name="z72" w:id="61"/>
    <w:p>
      <w:pPr>
        <w:spacing w:after="0"/>
        <w:ind w:left="0"/>
        <w:jc w:val="both"/>
      </w:pPr>
      <w:r>
        <w:rPr>
          <w:rFonts w:ascii="Times New Roman"/>
          <w:b w:val="false"/>
          <w:i w:val="false"/>
          <w:color w:val="000000"/>
          <w:sz w:val="28"/>
        </w:rPr>
        <w:t>
      18. Мемлекеттік органға басшылықты мемлекеттік органға жүктелген міндеттердің орындалуына және оның өкілеттіктерінің жүзеге асырылуына дербес жауапты болатын бірінші басшы жүзеге асырады.</w:t>
      </w:r>
    </w:p>
    <w:bookmarkEnd w:id="61"/>
    <w:bookmarkStart w:name="z73" w:id="62"/>
    <w:p>
      <w:pPr>
        <w:spacing w:after="0"/>
        <w:ind w:left="0"/>
        <w:jc w:val="both"/>
      </w:pPr>
      <w:r>
        <w:rPr>
          <w:rFonts w:ascii="Times New Roman"/>
          <w:b w:val="false"/>
          <w:i w:val="false"/>
          <w:color w:val="000000"/>
          <w:sz w:val="28"/>
        </w:rPr>
        <w:t>
      19. Мемлекеттік органның бірінші басшысы Қазақстан Республикасының заңнамасына сәйкес қызметке тағайындалады және қызметтен босатылады.</w:t>
      </w:r>
    </w:p>
    <w:bookmarkEnd w:id="62"/>
    <w:bookmarkStart w:name="z74" w:id="63"/>
    <w:p>
      <w:pPr>
        <w:spacing w:after="0"/>
        <w:ind w:left="0"/>
        <w:jc w:val="both"/>
      </w:pPr>
      <w:r>
        <w:rPr>
          <w:rFonts w:ascii="Times New Roman"/>
          <w:b w:val="false"/>
          <w:i w:val="false"/>
          <w:color w:val="000000"/>
          <w:sz w:val="28"/>
        </w:rPr>
        <w:t>
      20. Мемлекеттік органның бірінші басшысының орынбасары Қазақстан Республикасының заңнамасында белгіленген тәртіппен болуы мүмкін.</w:t>
      </w:r>
    </w:p>
    <w:bookmarkEnd w:id="63"/>
    <w:bookmarkStart w:name="z75" w:id="64"/>
    <w:p>
      <w:pPr>
        <w:spacing w:after="0"/>
        <w:ind w:left="0"/>
        <w:jc w:val="both"/>
      </w:pPr>
      <w:r>
        <w:rPr>
          <w:rFonts w:ascii="Times New Roman"/>
          <w:b w:val="false"/>
          <w:i w:val="false"/>
          <w:color w:val="000000"/>
          <w:sz w:val="28"/>
        </w:rPr>
        <w:t>
      21. Мемлекеттік органның бірінші басшысы:</w:t>
      </w:r>
    </w:p>
    <w:bookmarkEnd w:id="64"/>
    <w:bookmarkStart w:name="z76" w:id="65"/>
    <w:p>
      <w:pPr>
        <w:spacing w:after="0"/>
        <w:ind w:left="0"/>
        <w:jc w:val="both"/>
      </w:pPr>
      <w:r>
        <w:rPr>
          <w:rFonts w:ascii="Times New Roman"/>
          <w:b w:val="false"/>
          <w:i w:val="false"/>
          <w:color w:val="000000"/>
          <w:sz w:val="28"/>
        </w:rPr>
        <w:t>
      мемлекеттік органның жұмысын ұйымдастырады және басшылық етеді;</w:t>
      </w:r>
    </w:p>
    <w:bookmarkEnd w:id="65"/>
    <w:bookmarkStart w:name="z77" w:id="66"/>
    <w:p>
      <w:pPr>
        <w:spacing w:after="0"/>
        <w:ind w:left="0"/>
        <w:jc w:val="both"/>
      </w:pPr>
      <w:r>
        <w:rPr>
          <w:rFonts w:ascii="Times New Roman"/>
          <w:b w:val="false"/>
          <w:i w:val="false"/>
          <w:color w:val="000000"/>
          <w:sz w:val="28"/>
        </w:rPr>
        <w:t>
      мемлекеттік органның құрылымдық бөлімшелері арасында міндеттерді бөледі;</w:t>
      </w:r>
    </w:p>
    <w:bookmarkEnd w:id="66"/>
    <w:bookmarkStart w:name="z78" w:id="67"/>
    <w:p>
      <w:pPr>
        <w:spacing w:after="0"/>
        <w:ind w:left="0"/>
        <w:jc w:val="both"/>
      </w:pPr>
      <w:r>
        <w:rPr>
          <w:rFonts w:ascii="Times New Roman"/>
          <w:b w:val="false"/>
          <w:i w:val="false"/>
          <w:color w:val="000000"/>
          <w:sz w:val="28"/>
        </w:rPr>
        <w:t>
      мемлекеттік органның қызметкерлерінің лауазымдық міндеттері мен өкілеттіктерін айқындайды;</w:t>
      </w:r>
    </w:p>
    <w:bookmarkEnd w:id="67"/>
    <w:bookmarkStart w:name="z79" w:id="68"/>
    <w:p>
      <w:pPr>
        <w:spacing w:after="0"/>
        <w:ind w:left="0"/>
        <w:jc w:val="both"/>
      </w:pPr>
      <w:r>
        <w:rPr>
          <w:rFonts w:ascii="Times New Roman"/>
          <w:b w:val="false"/>
          <w:i w:val="false"/>
          <w:color w:val="000000"/>
          <w:sz w:val="28"/>
        </w:rPr>
        <w:t>
      мемлекеттік органның атынан сенімхатсыз әрекет етеді;</w:t>
      </w:r>
    </w:p>
    <w:bookmarkEnd w:id="68"/>
    <w:bookmarkStart w:name="z80" w:id="69"/>
    <w:p>
      <w:pPr>
        <w:spacing w:after="0"/>
        <w:ind w:left="0"/>
        <w:jc w:val="both"/>
      </w:pPr>
      <w:r>
        <w:rPr>
          <w:rFonts w:ascii="Times New Roman"/>
          <w:b w:val="false"/>
          <w:i w:val="false"/>
          <w:color w:val="000000"/>
          <w:sz w:val="28"/>
        </w:rPr>
        <w:t>
      мемлекеттік органның мүдделерін мемлекеттік органдарда және өзге де ұйымдарда білдіреді;</w:t>
      </w:r>
    </w:p>
    <w:bookmarkEnd w:id="69"/>
    <w:bookmarkStart w:name="z81" w:id="70"/>
    <w:p>
      <w:pPr>
        <w:spacing w:after="0"/>
        <w:ind w:left="0"/>
        <w:jc w:val="both"/>
      </w:pPr>
      <w:r>
        <w:rPr>
          <w:rFonts w:ascii="Times New Roman"/>
          <w:b w:val="false"/>
          <w:i w:val="false"/>
          <w:color w:val="000000"/>
          <w:sz w:val="28"/>
        </w:rPr>
        <w:t>
      Қазақстан Республикасының заңнамасында белгіленген тәртіппен мемлекеттік орган қызметкерлерін қызметке тағайындайды және қызметтен босатады;</w:t>
      </w:r>
    </w:p>
    <w:bookmarkEnd w:id="70"/>
    <w:bookmarkStart w:name="z82" w:id="71"/>
    <w:p>
      <w:pPr>
        <w:spacing w:after="0"/>
        <w:ind w:left="0"/>
        <w:jc w:val="both"/>
      </w:pPr>
      <w:r>
        <w:rPr>
          <w:rFonts w:ascii="Times New Roman"/>
          <w:b w:val="false"/>
          <w:i w:val="false"/>
          <w:color w:val="000000"/>
          <w:sz w:val="28"/>
        </w:rPr>
        <w:t>
      мемлекеттік орган қызметкерлеріне көтермелеу шараларын қолданады және тәртіптік жаза қолданады;</w:t>
      </w:r>
    </w:p>
    <w:bookmarkEnd w:id="71"/>
    <w:bookmarkStart w:name="z83" w:id="72"/>
    <w:p>
      <w:pPr>
        <w:spacing w:after="0"/>
        <w:ind w:left="0"/>
        <w:jc w:val="both"/>
      </w:pPr>
      <w:r>
        <w:rPr>
          <w:rFonts w:ascii="Times New Roman"/>
          <w:b w:val="false"/>
          <w:i w:val="false"/>
          <w:color w:val="000000"/>
          <w:sz w:val="28"/>
        </w:rPr>
        <w:t>
      бұйрықтар шығарады және мемлекеттік органның құзыреті шегінде өзге де актілерге қол қояды;</w:t>
      </w:r>
    </w:p>
    <w:bookmarkEnd w:id="72"/>
    <w:bookmarkStart w:name="z84" w:id="73"/>
    <w:p>
      <w:pPr>
        <w:spacing w:after="0"/>
        <w:ind w:left="0"/>
        <w:jc w:val="both"/>
      </w:pPr>
      <w:r>
        <w:rPr>
          <w:rFonts w:ascii="Times New Roman"/>
          <w:b w:val="false"/>
          <w:i w:val="false"/>
          <w:color w:val="000000"/>
          <w:sz w:val="28"/>
        </w:rPr>
        <w:t>
      мемлекеттік органның қаржы-шаруашылық қызметін ұйымдастырады;</w:t>
      </w:r>
    </w:p>
    <w:bookmarkEnd w:id="73"/>
    <w:bookmarkStart w:name="z85" w:id="74"/>
    <w:p>
      <w:pPr>
        <w:spacing w:after="0"/>
        <w:ind w:left="0"/>
        <w:jc w:val="both"/>
      </w:pPr>
      <w:r>
        <w:rPr>
          <w:rFonts w:ascii="Times New Roman"/>
          <w:b w:val="false"/>
          <w:i w:val="false"/>
          <w:color w:val="000000"/>
          <w:sz w:val="28"/>
        </w:rPr>
        <w:t>
      мемлекеттік органның мүлкінің сақталуын қамтамасыз етеді;</w:t>
      </w:r>
    </w:p>
    <w:bookmarkEnd w:id="74"/>
    <w:bookmarkStart w:name="z86" w:id="75"/>
    <w:p>
      <w:pPr>
        <w:spacing w:after="0"/>
        <w:ind w:left="0"/>
        <w:jc w:val="both"/>
      </w:pPr>
      <w:r>
        <w:rPr>
          <w:rFonts w:ascii="Times New Roman"/>
          <w:b w:val="false"/>
          <w:i w:val="false"/>
          <w:color w:val="000000"/>
          <w:sz w:val="28"/>
        </w:rPr>
        <w:t>
      сыбайлас жемқорлыққа қарсы іс-қимыл жөніндегі шаралардың қабылдануын қамтамасыз етеді және Қазақстан Республикасының заңнамасына сәйкес дербес жауапты болады;</w:t>
      </w:r>
    </w:p>
    <w:bookmarkEnd w:id="75"/>
    <w:bookmarkStart w:name="z87" w:id="76"/>
    <w:p>
      <w:pPr>
        <w:spacing w:after="0"/>
        <w:ind w:left="0"/>
        <w:jc w:val="both"/>
      </w:pPr>
      <w:r>
        <w:rPr>
          <w:rFonts w:ascii="Times New Roman"/>
          <w:b w:val="false"/>
          <w:i w:val="false"/>
          <w:color w:val="000000"/>
          <w:sz w:val="28"/>
        </w:rPr>
        <w:t>
      азаматтарды жеке қабылдауды жүзеге асырады;</w:t>
      </w:r>
    </w:p>
    <w:bookmarkEnd w:id="76"/>
    <w:bookmarkStart w:name="z88" w:id="77"/>
    <w:p>
      <w:pPr>
        <w:spacing w:after="0"/>
        <w:ind w:left="0"/>
        <w:jc w:val="both"/>
      </w:pPr>
      <w:r>
        <w:rPr>
          <w:rFonts w:ascii="Times New Roman"/>
          <w:b w:val="false"/>
          <w:i w:val="false"/>
          <w:color w:val="000000"/>
          <w:sz w:val="28"/>
        </w:rPr>
        <w:t>
      Қазақстан Республикасының заңнамасында, осы Ережеде және аудан әкімдігінің актілерінде көзделген өзге де өкілеттіктерді жүзеге асырады.</w:t>
      </w:r>
    </w:p>
    <w:bookmarkEnd w:id="77"/>
    <w:bookmarkStart w:name="z89" w:id="78"/>
    <w:p>
      <w:pPr>
        <w:spacing w:after="0"/>
        <w:ind w:left="0"/>
        <w:jc w:val="both"/>
      </w:pPr>
      <w:r>
        <w:rPr>
          <w:rFonts w:ascii="Times New Roman"/>
          <w:b w:val="false"/>
          <w:i w:val="false"/>
          <w:color w:val="000000"/>
          <w:sz w:val="28"/>
        </w:rPr>
        <w:t>
      22. Мемлекеттік органның бірінші басшысы болмаған кезеңде оның өкілеттіктерін Қазақстан Республикасының заңнамасында белгіленген тәртіппен оны алмастыратын адам жүзеге асырады.</w:t>
      </w:r>
    </w:p>
    <w:bookmarkEnd w:id="78"/>
    <w:bookmarkStart w:name="z90" w:id="79"/>
    <w:p>
      <w:pPr>
        <w:spacing w:after="0"/>
        <w:ind w:left="0"/>
        <w:jc w:val="both"/>
      </w:pPr>
      <w:r>
        <w:rPr>
          <w:rFonts w:ascii="Times New Roman"/>
          <w:b w:val="false"/>
          <w:i w:val="false"/>
          <w:color w:val="000000"/>
          <w:sz w:val="28"/>
        </w:rPr>
        <w:t>
      23. Мемлекеттік органның бірінші басшысы мемлекеттік органның құзыретіне кіретін мәселелер бойынша басқа құрылымдық бөлімшелерге жіберілетін құжаттарға қол қояды.</w:t>
      </w:r>
    </w:p>
    <w:bookmarkEnd w:id="79"/>
    <w:bookmarkStart w:name="z91" w:id="80"/>
    <w:p>
      <w:pPr>
        <w:spacing w:after="0"/>
        <w:ind w:left="0"/>
        <w:jc w:val="left"/>
      </w:pPr>
      <w:r>
        <w:rPr>
          <w:rFonts w:ascii="Times New Roman"/>
          <w:b/>
          <w:i w:val="false"/>
          <w:color w:val="000000"/>
        </w:rPr>
        <w:t xml:space="preserve"> 4-тарау. Мемлекеттік органның мүлкі</w:t>
      </w:r>
    </w:p>
    <w:bookmarkEnd w:id="80"/>
    <w:bookmarkStart w:name="z92" w:id="81"/>
    <w:p>
      <w:pPr>
        <w:spacing w:after="0"/>
        <w:ind w:left="0"/>
        <w:jc w:val="both"/>
      </w:pPr>
      <w:r>
        <w:rPr>
          <w:rFonts w:ascii="Times New Roman"/>
          <w:b w:val="false"/>
          <w:i w:val="false"/>
          <w:color w:val="000000"/>
          <w:sz w:val="28"/>
        </w:rPr>
        <w:t>
      24. Мемлекеттік органның Қазақстан Республикасының заңнамасында көзделген жағдайларда жедел басқару құқығында оқшауланған мүлкі болуы мүмкін.</w:t>
      </w:r>
    </w:p>
    <w:bookmarkEnd w:id="81"/>
    <w:bookmarkStart w:name="z93" w:id="82"/>
    <w:p>
      <w:pPr>
        <w:spacing w:after="0"/>
        <w:ind w:left="0"/>
        <w:jc w:val="both"/>
      </w:pPr>
      <w:r>
        <w:rPr>
          <w:rFonts w:ascii="Times New Roman"/>
          <w:b w:val="false"/>
          <w:i w:val="false"/>
          <w:color w:val="000000"/>
          <w:sz w:val="28"/>
        </w:rPr>
        <w:t>
      25. Мемлекеттік органның мүлкі оған меншік иесі берген мүлік, сондай-ақ Қазақстан Республикасының заңнамасында тыйым салынбаған өзге де көздер есебінен қалыптастырылады.</w:t>
      </w:r>
    </w:p>
    <w:bookmarkEnd w:id="82"/>
    <w:bookmarkStart w:name="z94" w:id="83"/>
    <w:p>
      <w:pPr>
        <w:spacing w:after="0"/>
        <w:ind w:left="0"/>
        <w:jc w:val="both"/>
      </w:pPr>
      <w:r>
        <w:rPr>
          <w:rFonts w:ascii="Times New Roman"/>
          <w:b w:val="false"/>
          <w:i w:val="false"/>
          <w:color w:val="000000"/>
          <w:sz w:val="28"/>
        </w:rPr>
        <w:t>
      26. Мемлекеттік органға бекітілген мүлік коммуналдық меншікке жатады.</w:t>
      </w:r>
    </w:p>
    <w:bookmarkEnd w:id="83"/>
    <w:bookmarkStart w:name="z95" w:id="84"/>
    <w:p>
      <w:pPr>
        <w:spacing w:after="0"/>
        <w:ind w:left="0"/>
        <w:jc w:val="both"/>
      </w:pPr>
      <w:r>
        <w:rPr>
          <w:rFonts w:ascii="Times New Roman"/>
          <w:b w:val="false"/>
          <w:i w:val="false"/>
          <w:color w:val="000000"/>
          <w:sz w:val="28"/>
        </w:rPr>
        <w:t>
      27. Егер Қазақстан Республикасының заңнамасында өзгеше көзделмесе, мемлекеттік орган өзіне бекітілген мүлікті және қаржыландыру жоспары бойынша өзіне бөлінген қаражат есебінен сатып алынған мүлікті өз бетінше иеліктен шығаруға немесе оған өзгедей тәсілмен билік етуге құқылы емес.</w:t>
      </w:r>
    </w:p>
    <w:bookmarkEnd w:id="84"/>
    <w:bookmarkStart w:name="z96" w:id="85"/>
    <w:p>
      <w:pPr>
        <w:spacing w:after="0"/>
        <w:ind w:left="0"/>
        <w:jc w:val="left"/>
      </w:pPr>
      <w:r>
        <w:rPr>
          <w:rFonts w:ascii="Times New Roman"/>
          <w:b/>
          <w:i w:val="false"/>
          <w:color w:val="000000"/>
        </w:rPr>
        <w:t xml:space="preserve"> 5-тарау. Мемлекеттік органды қайта ұйымдастыру және тарату</w:t>
      </w:r>
    </w:p>
    <w:bookmarkEnd w:id="85"/>
    <w:bookmarkStart w:name="z97" w:id="86"/>
    <w:p>
      <w:pPr>
        <w:spacing w:after="0"/>
        <w:ind w:left="0"/>
        <w:jc w:val="both"/>
      </w:pPr>
      <w:r>
        <w:rPr>
          <w:rFonts w:ascii="Times New Roman"/>
          <w:b w:val="false"/>
          <w:i w:val="false"/>
          <w:color w:val="000000"/>
          <w:sz w:val="28"/>
        </w:rPr>
        <w:t>
      28. Мемлекеттік органды қайта ұйымдастыру және тарату Қазақстан Республикасының заңнамасына сәйкес жүзеге асырылады.</w:t>
      </w:r>
    </w:p>
    <w:bookmarkEnd w:id="8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