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571f" w14:textId="89b5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2025 жылғы 23 желтоқсандағы № 38/173-VІІІ "2026-2028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2026 жылғы 10 наурыздағы № 40/183-VIII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қалалық бюджет туралы" Түркістан қалалық мәслихатының 2025 жылғы 23 желтоқсандағы №38/173-VІІІ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2026-2028 жылдарға арналған қалалық бюджеті тиісінше 1, 2 және 3 қосымшаларға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96 317 730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43 183 747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547 414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24 766 271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27 820 298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85 281 329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1 143 986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1 143 986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10 051 642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- 10 051 642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25 974 543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15 922 901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2026 жылға әлеуметтік салық бойынша жалпы сомасын бөлу нормативі қалалық бюджетке 44 пайыз, облыстық бюджетке 56 пайыз мөлшерде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Қала әкімдігінің 2026 жылға арналған резерві 1 372 696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№40/183-VIІІ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