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f9b3" w14:textId="ce7f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орнату туралы</w:t>
      </w:r>
    </w:p>
    <w:p>
      <w:pPr>
        <w:spacing w:after="0"/>
        <w:ind w:left="0"/>
        <w:jc w:val="both"/>
      </w:pPr>
      <w:r>
        <w:rPr>
          <w:rFonts w:ascii="Times New Roman"/>
          <w:b w:val="false"/>
          <w:i w:val="false"/>
          <w:color w:val="000000"/>
          <w:sz w:val="28"/>
        </w:rPr>
        <w:t>Түркістан облысы Кентау қаласы әкiмдігінiң 2026 жылғы 29 сәуірдегі № 415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және Кентау қалалық тұрғын үй-коммуналдық шаруашылығы және тұрғын үй инспекциясы бөлімінің 2026 жылғы 13 наурыздағы №40-02-03/354 хатына сәйкес, Кентау қаласы әкімдігі ҚАУЛЫ ЕТЕДІ:</w:t>
      </w:r>
    </w:p>
    <w:bookmarkStart w:name="z5" w:id="0"/>
    <w:p>
      <w:pPr>
        <w:spacing w:after="0"/>
        <w:ind w:left="0"/>
        <w:jc w:val="both"/>
      </w:pPr>
      <w:r>
        <w:rPr>
          <w:rFonts w:ascii="Times New Roman"/>
          <w:b w:val="false"/>
          <w:i w:val="false"/>
          <w:color w:val="000000"/>
          <w:sz w:val="28"/>
        </w:rPr>
        <w:t>
      1. Кентау қаласы әкімдігінің "Кентау қалалық тұрғын үй-коммуналдық шаруашылығы және тұрғын үй инспекциясы бөлімі" мемлекеттік мекемесіне "Кәріз құбырларын қайта жаңғырту үшін" Кентау қаласы, Әл-Фараби көшесінен Б.Момышұлы көшесіне дейін, 68 мөлтек ауданы (№8, №9, №10 көшелері), Бүргем көшесі бойынан жалпы алаңы 0,3520 га (3520 шаршы метр) (ұзындығы 1760 метр, ені 2 метр) жер учаскелеріне қауымдық сервитут белгіленсін;</w:t>
      </w:r>
    </w:p>
    <w:bookmarkEnd w:id="0"/>
    <w:bookmarkStart w:name="z6" w:id="1"/>
    <w:p>
      <w:pPr>
        <w:spacing w:after="0"/>
        <w:ind w:left="0"/>
        <w:jc w:val="both"/>
      </w:pPr>
      <w:r>
        <w:rPr>
          <w:rFonts w:ascii="Times New Roman"/>
          <w:b w:val="false"/>
          <w:i w:val="false"/>
          <w:color w:val="000000"/>
          <w:sz w:val="28"/>
        </w:rPr>
        <w:t>
      2. Жер учаскесін пайдалану барысында меншік иелері мен жер пайдаланушылардан келісімдерін алу міндеттелсін.</w:t>
      </w:r>
    </w:p>
    <w:bookmarkEnd w:id="1"/>
    <w:bookmarkStart w:name="z7" w:id="2"/>
    <w:p>
      <w:pPr>
        <w:spacing w:after="0"/>
        <w:ind w:left="0"/>
        <w:jc w:val="both"/>
      </w:pPr>
      <w:r>
        <w:rPr>
          <w:rFonts w:ascii="Times New Roman"/>
          <w:b w:val="false"/>
          <w:i w:val="false"/>
          <w:color w:val="000000"/>
          <w:sz w:val="28"/>
        </w:rPr>
        <w:t>
      3. "Кентау қаласы әкімі аппараты" мемлекеттік мекемесі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9" w:id="4"/>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4. Осы қаулының орындалуын бақылау қала әкімінің орынбасары Н.Медеуовке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