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790de" w14:textId="07790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"Түркістан облыстық мәслихаты аппараты" мемлекеттік мекемесінің ережесін бекіту туралы</w:t>
      </w:r>
    </w:p>
    <w:p>
      <w:pPr>
        <w:spacing w:after="0"/>
        <w:ind w:left="0"/>
        <w:jc w:val="both"/>
      </w:pPr>
      <w:r>
        <w:rPr>
          <w:rFonts w:ascii="Times New Roman"/>
          <w:b w:val="false"/>
          <w:i w:val="false"/>
          <w:color w:val="000000"/>
          <w:sz w:val="28"/>
        </w:rPr>
        <w:t>Түркістан облысы Түркістан қалалық мәслихатының 2026 жылғы 16 қыркүйектегі № 26/359-VIIІ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Түркістан облыстық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берілген "Түркістан облыстық мәслихаты аппараты"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Start w:name="z6" w:id="0"/>
    <w:p>
      <w:pPr>
        <w:spacing w:after="0"/>
        <w:ind w:left="0"/>
        <w:jc w:val="both"/>
      </w:pPr>
      <w:r>
        <w:rPr>
          <w:rFonts w:ascii="Times New Roman"/>
          <w:b w:val="false"/>
          <w:i w:val="false"/>
          <w:color w:val="000000"/>
          <w:sz w:val="28"/>
        </w:rPr>
        <w:t>
      2. "Түркістан облыстық мәслихат аппараты" мемлекеттік мекемесін құру туралы" Оңтүстік Қазақстан облыстық мәслихатының 2001 жылғы 27 наурыздағы №36/102-ІІ шешімінің 4-ші "4.Түркістан облыстық мәслихаты аппараты" мемлекеттік мекемесінің Жарғысы бекітілсін" тармағының күші жойылсын.</w:t>
      </w:r>
    </w:p>
    <w:bookmarkEnd w:id="0"/>
    <w:bookmarkStart w:name="z7" w:id="1"/>
    <w:p>
      <w:pPr>
        <w:spacing w:after="0"/>
        <w:ind w:left="0"/>
        <w:jc w:val="both"/>
      </w:pPr>
      <w:r>
        <w:rPr>
          <w:rFonts w:ascii="Times New Roman"/>
          <w:b w:val="false"/>
          <w:i w:val="false"/>
          <w:color w:val="000000"/>
          <w:sz w:val="28"/>
        </w:rPr>
        <w:t>
      3. Осы шешім алғашқы ресми жарияланған күнінен бастап қолданысқа енгізіледі.</w:t>
      </w:r>
    </w:p>
    <w:bookmarkEnd w:id="1"/>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Облыстық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Н. Әбішов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16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26/359-VIII шешімімен бекітілген</w:t>
            </w:r>
          </w:p>
        </w:tc>
      </w:tr>
    </w:tbl>
    <w:bookmarkStart w:name="z12" w:id="2"/>
    <w:p>
      <w:pPr>
        <w:spacing w:after="0"/>
        <w:ind w:left="0"/>
        <w:jc w:val="left"/>
      </w:pPr>
      <w:r>
        <w:rPr>
          <w:rFonts w:ascii="Times New Roman"/>
          <w:b/>
          <w:i w:val="false"/>
          <w:color w:val="000000"/>
        </w:rPr>
        <w:t xml:space="preserve"> "Түркістан облыстық мәслихаты аппараты" мемлекеттік мекемесінің ЕРЕЖЕСІ</w:t>
      </w:r>
    </w:p>
    <w:bookmarkEnd w:id="2"/>
    <w:bookmarkStart w:name="z13" w:id="3"/>
    <w:p>
      <w:pPr>
        <w:spacing w:after="0"/>
        <w:ind w:left="0"/>
        <w:jc w:val="left"/>
      </w:pPr>
      <w:r>
        <w:rPr>
          <w:rFonts w:ascii="Times New Roman"/>
          <w:b/>
          <w:i w:val="false"/>
          <w:color w:val="000000"/>
        </w:rPr>
        <w:t xml:space="preserve"> 1-тарау. Жалпы ережелер</w:t>
      </w:r>
    </w:p>
    <w:bookmarkEnd w:id="3"/>
    <w:bookmarkStart w:name="z14" w:id="4"/>
    <w:p>
      <w:pPr>
        <w:spacing w:after="0"/>
        <w:ind w:left="0"/>
        <w:jc w:val="both"/>
      </w:pPr>
      <w:r>
        <w:rPr>
          <w:rFonts w:ascii="Times New Roman"/>
          <w:b w:val="false"/>
          <w:i w:val="false"/>
          <w:color w:val="000000"/>
          <w:sz w:val="28"/>
        </w:rPr>
        <w:t>
      1."Түркістан облыстық мәслихаты аппараты" мемлекеттік мекемесі (бұдан әрі – Мәслихат аппараты) Түркістан облыстық мәслихатының, оның органдары мен депутаттарының қызметін ұйымдастырушылық, құқықтық, ақпараттық-талдамалық, құжаттамалық, қаржылық-шаруашылық, материалдық-техникалық және өзге де қамтамасыз етуді жүзеге асыратын Қазақстан Республикасының мемлекеттік органы болып табылады.</w:t>
      </w:r>
    </w:p>
    <w:bookmarkEnd w:id="4"/>
    <w:bookmarkStart w:name="z15" w:id="5"/>
    <w:p>
      <w:pPr>
        <w:spacing w:after="0"/>
        <w:ind w:left="0"/>
        <w:jc w:val="both"/>
      </w:pPr>
      <w:r>
        <w:rPr>
          <w:rFonts w:ascii="Times New Roman"/>
          <w:b w:val="false"/>
          <w:i w:val="false"/>
          <w:color w:val="000000"/>
          <w:sz w:val="28"/>
        </w:rPr>
        <w:t>
      2.Мәслихат аппаратының ведомстволары жоқ.</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3.Мәслихат аппараты өз қызметін Қазақстан Республикасының </w:t>
      </w:r>
      <w:r>
        <w:rPr>
          <w:rFonts w:ascii="Times New Roman"/>
          <w:b w:val="false"/>
          <w:i w:val="false"/>
          <w:color w:val="000000"/>
          <w:sz w:val="28"/>
        </w:rPr>
        <w:t xml:space="preserve">Конституциясына </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 </w:t>
      </w:r>
    </w:p>
    <w:bookmarkStart w:name="z17" w:id="6"/>
    <w:p>
      <w:pPr>
        <w:spacing w:after="0"/>
        <w:ind w:left="0"/>
        <w:jc w:val="both"/>
      </w:pPr>
      <w:r>
        <w:rPr>
          <w:rFonts w:ascii="Times New Roman"/>
          <w:b w:val="false"/>
          <w:i w:val="false"/>
          <w:color w:val="000000"/>
          <w:sz w:val="28"/>
        </w:rPr>
        <w:t>
      4.Мәслихат аппараты 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6"/>
    <w:bookmarkStart w:name="z18" w:id="7"/>
    <w:p>
      <w:pPr>
        <w:spacing w:after="0"/>
        <w:ind w:left="0"/>
        <w:jc w:val="both"/>
      </w:pPr>
      <w:r>
        <w:rPr>
          <w:rFonts w:ascii="Times New Roman"/>
          <w:b w:val="false"/>
          <w:i w:val="false"/>
          <w:color w:val="000000"/>
          <w:sz w:val="28"/>
        </w:rPr>
        <w:t>
      5.Мәслихат аппараты азаматтық-құқықтық қатынастарды өз атынан жасайды.</w:t>
      </w:r>
    </w:p>
    <w:bookmarkEnd w:id="7"/>
    <w:bookmarkStart w:name="z19" w:id="8"/>
    <w:p>
      <w:pPr>
        <w:spacing w:after="0"/>
        <w:ind w:left="0"/>
        <w:jc w:val="both"/>
      </w:pPr>
      <w:r>
        <w:rPr>
          <w:rFonts w:ascii="Times New Roman"/>
          <w:b w:val="false"/>
          <w:i w:val="false"/>
          <w:color w:val="000000"/>
          <w:sz w:val="28"/>
        </w:rPr>
        <w:t>
      6.Мәслихат аппараты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bookmarkEnd w:id="8"/>
    <w:bookmarkStart w:name="z20" w:id="9"/>
    <w:p>
      <w:pPr>
        <w:spacing w:after="0"/>
        <w:ind w:left="0"/>
        <w:jc w:val="both"/>
      </w:pPr>
      <w:r>
        <w:rPr>
          <w:rFonts w:ascii="Times New Roman"/>
          <w:b w:val="false"/>
          <w:i w:val="false"/>
          <w:color w:val="000000"/>
          <w:sz w:val="28"/>
        </w:rPr>
        <w:t>
      7.Мәслихат аппараты өз құзыретінің мәселелері бойынша заңнамада белгіленген тәртіппен маслихат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p>
    <w:bookmarkEnd w:id="9"/>
    <w:bookmarkStart w:name="z21" w:id="10"/>
    <w:p>
      <w:pPr>
        <w:spacing w:after="0"/>
        <w:ind w:left="0"/>
        <w:jc w:val="both"/>
      </w:pPr>
      <w:r>
        <w:rPr>
          <w:rFonts w:ascii="Times New Roman"/>
          <w:b w:val="false"/>
          <w:i w:val="false"/>
          <w:color w:val="000000"/>
          <w:sz w:val="28"/>
        </w:rPr>
        <w:t>
      8.Мәслихат аппаратының құрылымы мен штат санының лимиті Қазақстан Республикасының заңнамасына сәйкес бекітіледі.</w:t>
      </w:r>
    </w:p>
    <w:bookmarkEnd w:id="10"/>
    <w:bookmarkStart w:name="z22" w:id="11"/>
    <w:p>
      <w:pPr>
        <w:spacing w:after="0"/>
        <w:ind w:left="0"/>
        <w:jc w:val="both"/>
      </w:pPr>
      <w:r>
        <w:rPr>
          <w:rFonts w:ascii="Times New Roman"/>
          <w:b w:val="false"/>
          <w:i w:val="false"/>
          <w:color w:val="000000"/>
          <w:sz w:val="28"/>
        </w:rPr>
        <w:t>
      9.Заңды тұлғаның орналасқан жері: 161200, Қазақстан Республикасы, Түркістан облысы, Түркістан қаласы, Жаңа қала шағын ауданы, 32 көше 18 ғимарат.</w:t>
      </w:r>
    </w:p>
    <w:bookmarkEnd w:id="11"/>
    <w:bookmarkStart w:name="z23" w:id="12"/>
    <w:p>
      <w:pPr>
        <w:spacing w:after="0"/>
        <w:ind w:left="0"/>
        <w:jc w:val="both"/>
      </w:pPr>
      <w:r>
        <w:rPr>
          <w:rFonts w:ascii="Times New Roman"/>
          <w:b w:val="false"/>
          <w:i w:val="false"/>
          <w:color w:val="000000"/>
          <w:sz w:val="28"/>
        </w:rPr>
        <w:t>
      10.Осы Ереже мәслихат аппаратының құрылтай құжаты болып табылады.</w:t>
      </w:r>
    </w:p>
    <w:bookmarkEnd w:id="12"/>
    <w:bookmarkStart w:name="z24" w:id="13"/>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заңнамасына сәйкес жергілікті бюджеттен жүзеге асырылады.</w:t>
      </w:r>
    </w:p>
    <w:bookmarkEnd w:id="13"/>
    <w:bookmarkStart w:name="z25" w:id="14"/>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bookmarkEnd w:id="14"/>
    <w:bookmarkStart w:name="z26" w:id="15"/>
    <w:p>
      <w:pPr>
        <w:spacing w:after="0"/>
        <w:ind w:left="0"/>
        <w:jc w:val="left"/>
      </w:pPr>
      <w:r>
        <w:rPr>
          <w:rFonts w:ascii="Times New Roman"/>
          <w:b/>
          <w:i w:val="false"/>
          <w:color w:val="000000"/>
        </w:rPr>
        <w:t xml:space="preserve"> 2-тарау. Мәслихат аппаратының мақсаттары, функциялары мен өкілеттіктері</w:t>
      </w:r>
    </w:p>
    <w:bookmarkEnd w:id="15"/>
    <w:bookmarkStart w:name="z27" w:id="16"/>
    <w:p>
      <w:pPr>
        <w:spacing w:after="0"/>
        <w:ind w:left="0"/>
        <w:jc w:val="both"/>
      </w:pPr>
      <w:r>
        <w:rPr>
          <w:rFonts w:ascii="Times New Roman"/>
          <w:b w:val="false"/>
          <w:i w:val="false"/>
          <w:color w:val="000000"/>
          <w:sz w:val="28"/>
        </w:rPr>
        <w:t>
      13. Мақсаттары:</w:t>
      </w:r>
    </w:p>
    <w:bookmarkEnd w:id="16"/>
    <w:bookmarkStart w:name="z28" w:id="17"/>
    <w:p>
      <w:pPr>
        <w:spacing w:after="0"/>
        <w:ind w:left="0"/>
        <w:jc w:val="both"/>
      </w:pPr>
      <w:r>
        <w:rPr>
          <w:rFonts w:ascii="Times New Roman"/>
          <w:b w:val="false"/>
          <w:i w:val="false"/>
          <w:color w:val="000000"/>
          <w:sz w:val="28"/>
        </w:rPr>
        <w:t>
      1)Түркістан облыстық мәслихатының, оның органдары мен депутаттарының қызметін ұйымдастырушылық, құқықтық, ақпараттық-талдамалық, құжаттамалық, қаржылық-шаруашылық, материалдық-техникалық және өзге де қамтамасыз ету;</w:t>
      </w:r>
    </w:p>
    <w:bookmarkEnd w:id="17"/>
    <w:bookmarkStart w:name="z29" w:id="18"/>
    <w:p>
      <w:pPr>
        <w:spacing w:after="0"/>
        <w:ind w:left="0"/>
        <w:jc w:val="both"/>
      </w:pPr>
      <w:r>
        <w:rPr>
          <w:rFonts w:ascii="Times New Roman"/>
          <w:b w:val="false"/>
          <w:i w:val="false"/>
          <w:color w:val="000000"/>
          <w:sz w:val="28"/>
        </w:rPr>
        <w:t>
      2)Түркістан облыстық мәслихатының және оның органдарының Қазақстан Республикасының заңнамасында белгіленген өкілеттіктерін іске асыруы үшін қажетті жағдайлар жасау;</w:t>
      </w:r>
    </w:p>
    <w:bookmarkEnd w:id="18"/>
    <w:bookmarkStart w:name="z30" w:id="19"/>
    <w:p>
      <w:pPr>
        <w:spacing w:after="0"/>
        <w:ind w:left="0"/>
        <w:jc w:val="both"/>
      </w:pPr>
      <w:r>
        <w:rPr>
          <w:rFonts w:ascii="Times New Roman"/>
          <w:b w:val="false"/>
          <w:i w:val="false"/>
          <w:color w:val="000000"/>
          <w:sz w:val="28"/>
        </w:rPr>
        <w:t>
      3)мәслихат қызметінің ашықтығын, халықпен, мемлекеттік органдармен, ұйымдармен және жергілікті өзін-өзі басқару органдарымен өзара іс-қимылын қамтамасыз ету.</w:t>
      </w:r>
    </w:p>
    <w:bookmarkEnd w:id="19"/>
    <w:bookmarkStart w:name="z31" w:id="20"/>
    <w:p>
      <w:pPr>
        <w:spacing w:after="0"/>
        <w:ind w:left="0"/>
        <w:jc w:val="both"/>
      </w:pPr>
      <w:r>
        <w:rPr>
          <w:rFonts w:ascii="Times New Roman"/>
          <w:b w:val="false"/>
          <w:i w:val="false"/>
          <w:color w:val="000000"/>
          <w:sz w:val="28"/>
        </w:rPr>
        <w:t>
      14. Өкілеттіктері:</w:t>
      </w:r>
    </w:p>
    <w:bookmarkEnd w:id="20"/>
    <w:bookmarkStart w:name="z32" w:id="21"/>
    <w:p>
      <w:pPr>
        <w:spacing w:after="0"/>
        <w:ind w:left="0"/>
        <w:jc w:val="both"/>
      </w:pPr>
      <w:r>
        <w:rPr>
          <w:rFonts w:ascii="Times New Roman"/>
          <w:b w:val="false"/>
          <w:i w:val="false"/>
          <w:color w:val="000000"/>
          <w:sz w:val="28"/>
        </w:rPr>
        <w:t xml:space="preserve">
      1)құқықтары: </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өз құзыреті шегінде мемлекеттік органдардан, ұйымдардан және лауазымды адамдардан қажетті ақпаратты, құжаттар мен материалдарды сұратуға және алуға; </w:t>
      </w:r>
    </w:p>
    <w:bookmarkStart w:name="z34" w:id="22"/>
    <w:p>
      <w:pPr>
        <w:spacing w:after="0"/>
        <w:ind w:left="0"/>
        <w:jc w:val="both"/>
      </w:pPr>
      <w:r>
        <w:rPr>
          <w:rFonts w:ascii="Times New Roman"/>
          <w:b w:val="false"/>
          <w:i w:val="false"/>
          <w:color w:val="000000"/>
          <w:sz w:val="28"/>
        </w:rPr>
        <w:t xml:space="preserve">
      1.2.) аппараттың құзыретіне жататын мәселелер бойынша кеңестерге, комиссияларға және жұмыс топтарына қатысуға; </w:t>
      </w:r>
    </w:p>
    <w:bookmarkEnd w:id="22"/>
    <w:bookmarkStart w:name="z35" w:id="23"/>
    <w:p>
      <w:pPr>
        <w:spacing w:after="0"/>
        <w:ind w:left="0"/>
        <w:jc w:val="both"/>
      </w:pPr>
      <w:r>
        <w:rPr>
          <w:rFonts w:ascii="Times New Roman"/>
          <w:b w:val="false"/>
          <w:i w:val="false"/>
          <w:color w:val="000000"/>
          <w:sz w:val="28"/>
        </w:rPr>
        <w:t>
      1.3) Қазақстан Республикасының заңнамасында белгіленген тәртіппен мемлекеттік ақпараттық жүйелер мен дерекқорларды пайдалануға;</w:t>
      </w:r>
    </w:p>
    <w:bookmarkEnd w:id="23"/>
    <w:bookmarkStart w:name="z36" w:id="24"/>
    <w:p>
      <w:pPr>
        <w:spacing w:after="0"/>
        <w:ind w:left="0"/>
        <w:jc w:val="both"/>
      </w:pPr>
      <w:r>
        <w:rPr>
          <w:rFonts w:ascii="Times New Roman"/>
          <w:b w:val="false"/>
          <w:i w:val="false"/>
          <w:color w:val="000000"/>
          <w:sz w:val="28"/>
        </w:rPr>
        <w:t xml:space="preserve">
      1.4) аппараттың құқықтары мен заңды мүдделерін мемлекеттік органдарда, өзге де ұйымдарда және сотта білдіруге; </w:t>
      </w:r>
    </w:p>
    <w:bookmarkEnd w:id="24"/>
    <w:bookmarkStart w:name="z37" w:id="25"/>
    <w:p>
      <w:pPr>
        <w:spacing w:after="0"/>
        <w:ind w:left="0"/>
        <w:jc w:val="both"/>
      </w:pPr>
      <w:r>
        <w:rPr>
          <w:rFonts w:ascii="Times New Roman"/>
          <w:b w:val="false"/>
          <w:i w:val="false"/>
          <w:color w:val="000000"/>
          <w:sz w:val="28"/>
        </w:rPr>
        <w:t>
      1.5) Қазақстан Республикасының заңнамасында көзделген өзге де құқықтарды жүзеге асыруға;</w:t>
      </w:r>
    </w:p>
    <w:bookmarkEnd w:id="25"/>
    <w:bookmarkStart w:name="z38" w:id="26"/>
    <w:p>
      <w:pPr>
        <w:spacing w:after="0"/>
        <w:ind w:left="0"/>
        <w:jc w:val="both"/>
      </w:pPr>
      <w:r>
        <w:rPr>
          <w:rFonts w:ascii="Times New Roman"/>
          <w:b w:val="false"/>
          <w:i w:val="false"/>
          <w:color w:val="000000"/>
          <w:sz w:val="28"/>
        </w:rPr>
        <w:t xml:space="preserve">
      2)міндеттері: </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 жеке және заңды тұлғалардың құқықтары мен заңды мүдделерін сақтауға;</w:t>
      </w:r>
    </w:p>
    <w:bookmarkStart w:name="z40" w:id="27"/>
    <w:p>
      <w:pPr>
        <w:spacing w:after="0"/>
        <w:ind w:left="0"/>
        <w:jc w:val="both"/>
      </w:pPr>
      <w:r>
        <w:rPr>
          <w:rFonts w:ascii="Times New Roman"/>
          <w:b w:val="false"/>
          <w:i w:val="false"/>
          <w:color w:val="000000"/>
          <w:sz w:val="28"/>
        </w:rPr>
        <w:t>
      2.2) аппаратқа жүктелген мақсаттар мен функциялардың уақтылы және сапалы орындалуын қамтамасыз етуге;</w:t>
      </w:r>
    </w:p>
    <w:bookmarkEnd w:id="27"/>
    <w:bookmarkStart w:name="z41" w:id="28"/>
    <w:p>
      <w:pPr>
        <w:spacing w:after="0"/>
        <w:ind w:left="0"/>
        <w:jc w:val="both"/>
      </w:pPr>
      <w:r>
        <w:rPr>
          <w:rFonts w:ascii="Times New Roman"/>
          <w:b w:val="false"/>
          <w:i w:val="false"/>
          <w:color w:val="000000"/>
          <w:sz w:val="28"/>
        </w:rPr>
        <w:t>
      2.3) бюджет қаражаты мен мемлекеттік мүліктің тиімді және мақсатты пайдаланылуын қамтамасыз етуге;</w:t>
      </w:r>
    </w:p>
    <w:bookmarkEnd w:id="28"/>
    <w:bookmarkStart w:name="z42" w:id="29"/>
    <w:p>
      <w:pPr>
        <w:spacing w:after="0"/>
        <w:ind w:left="0"/>
        <w:jc w:val="both"/>
      </w:pPr>
      <w:r>
        <w:rPr>
          <w:rFonts w:ascii="Times New Roman"/>
          <w:b w:val="false"/>
          <w:i w:val="false"/>
          <w:color w:val="000000"/>
          <w:sz w:val="28"/>
        </w:rPr>
        <w:t>
      2.4) құжаттардың, жолданымдардың және депутаттық сауалдардың заңнамада белгіленген тәртіппен қаралуын қамтамасыз етуге;</w:t>
      </w:r>
    </w:p>
    <w:bookmarkEnd w:id="29"/>
    <w:bookmarkStart w:name="z43" w:id="30"/>
    <w:p>
      <w:pPr>
        <w:spacing w:after="0"/>
        <w:ind w:left="0"/>
        <w:jc w:val="both"/>
      </w:pPr>
      <w:r>
        <w:rPr>
          <w:rFonts w:ascii="Times New Roman"/>
          <w:b w:val="false"/>
          <w:i w:val="false"/>
          <w:color w:val="000000"/>
          <w:sz w:val="28"/>
        </w:rPr>
        <w:t xml:space="preserve">
      2.5) мемлекеттік құпияларды, дербес деректерді және заңмен қорғалатын өзге де құпияны қорғауға; </w:t>
      </w:r>
    </w:p>
    <w:bookmarkEnd w:id="30"/>
    <w:bookmarkStart w:name="z44" w:id="31"/>
    <w:p>
      <w:pPr>
        <w:spacing w:after="0"/>
        <w:ind w:left="0"/>
        <w:jc w:val="both"/>
      </w:pPr>
      <w:r>
        <w:rPr>
          <w:rFonts w:ascii="Times New Roman"/>
          <w:b w:val="false"/>
          <w:i w:val="false"/>
          <w:color w:val="000000"/>
          <w:sz w:val="28"/>
        </w:rPr>
        <w:t xml:space="preserve">
      2.6) сыбайлас жемқорлыққа қарсы іс-қимыл және мемлекеттік қызмет туралы заңнама талаптарын сақтауға; </w:t>
      </w:r>
    </w:p>
    <w:bookmarkEnd w:id="31"/>
    <w:bookmarkStart w:name="z45" w:id="32"/>
    <w:p>
      <w:pPr>
        <w:spacing w:after="0"/>
        <w:ind w:left="0"/>
        <w:jc w:val="both"/>
      </w:pPr>
      <w:r>
        <w:rPr>
          <w:rFonts w:ascii="Times New Roman"/>
          <w:b w:val="false"/>
          <w:i w:val="false"/>
          <w:color w:val="000000"/>
          <w:sz w:val="28"/>
        </w:rPr>
        <w:t>
      2.7) Қазақстан Республикасының заңнамасында белгіленген өзге де міндеттерді орындауға.</w:t>
      </w:r>
    </w:p>
    <w:bookmarkEnd w:id="32"/>
    <w:bookmarkStart w:name="z46" w:id="33"/>
    <w:p>
      <w:pPr>
        <w:spacing w:after="0"/>
        <w:ind w:left="0"/>
        <w:jc w:val="both"/>
      </w:pPr>
      <w:r>
        <w:rPr>
          <w:rFonts w:ascii="Times New Roman"/>
          <w:b w:val="false"/>
          <w:i w:val="false"/>
          <w:color w:val="000000"/>
          <w:sz w:val="28"/>
        </w:rPr>
        <w:t>
      15.Функциялары:</w:t>
      </w:r>
    </w:p>
    <w:bookmarkEnd w:id="33"/>
    <w:bookmarkStart w:name="z47" w:id="34"/>
    <w:p>
      <w:pPr>
        <w:spacing w:after="0"/>
        <w:ind w:left="0"/>
        <w:jc w:val="both"/>
      </w:pPr>
      <w:r>
        <w:rPr>
          <w:rFonts w:ascii="Times New Roman"/>
          <w:b w:val="false"/>
          <w:i w:val="false"/>
          <w:color w:val="000000"/>
          <w:sz w:val="28"/>
        </w:rPr>
        <w:t>
      1)мәслихат сессияларын, мәслихаттың тұрақты және уақытша комиссияларының, өзге де органдарының отырыстарын ұйымдастырушылық және құжаттамалық қамтамасыз ету;</w:t>
      </w:r>
    </w:p>
    <w:bookmarkEnd w:id="34"/>
    <w:bookmarkStart w:name="z48" w:id="35"/>
    <w:p>
      <w:pPr>
        <w:spacing w:after="0"/>
        <w:ind w:left="0"/>
        <w:jc w:val="both"/>
      </w:pPr>
      <w:r>
        <w:rPr>
          <w:rFonts w:ascii="Times New Roman"/>
          <w:b w:val="false"/>
          <w:i w:val="false"/>
          <w:color w:val="000000"/>
          <w:sz w:val="28"/>
        </w:rPr>
        <w:t>
      2)мәслихаттың жұмыс жоспарларын, сессиялардың және комиссиялар отырыстарының күн тәртібі жобаларын әзірлеуді, қажетті материалдарды жинауды, жүйелеуді және депутаттарға уақтылы ұсынуды қамтамасыз ету;</w:t>
      </w:r>
    </w:p>
    <w:bookmarkEnd w:id="35"/>
    <w:bookmarkStart w:name="z49" w:id="36"/>
    <w:p>
      <w:pPr>
        <w:spacing w:after="0"/>
        <w:ind w:left="0"/>
        <w:jc w:val="both"/>
      </w:pPr>
      <w:r>
        <w:rPr>
          <w:rFonts w:ascii="Times New Roman"/>
          <w:b w:val="false"/>
          <w:i w:val="false"/>
          <w:color w:val="000000"/>
          <w:sz w:val="28"/>
        </w:rPr>
        <w:t>
      3)мәслихат пен оның органдары актілерінің жобаларын құқықтық сүйемелдеуді, олардың Қазақстан Республикасының заңнамасына сәйкестігін тексеруді қамтамасыз ету;</w:t>
      </w:r>
    </w:p>
    <w:bookmarkEnd w:id="36"/>
    <w:bookmarkStart w:name="z50" w:id="37"/>
    <w:p>
      <w:pPr>
        <w:spacing w:after="0"/>
        <w:ind w:left="0"/>
        <w:jc w:val="both"/>
      </w:pPr>
      <w:r>
        <w:rPr>
          <w:rFonts w:ascii="Times New Roman"/>
          <w:b w:val="false"/>
          <w:i w:val="false"/>
          <w:color w:val="000000"/>
          <w:sz w:val="28"/>
        </w:rPr>
        <w:t>
      4)мәслихат сессияларының, тұрақты және уақытша комиссиялар отырыстарының хаттамаларын ресімдеу, қабылданған шешімдер мен ұсынымдарды орындаушыларға жеткізу;</w:t>
      </w:r>
    </w:p>
    <w:bookmarkEnd w:id="37"/>
    <w:bookmarkStart w:name="z51" w:id="38"/>
    <w:p>
      <w:pPr>
        <w:spacing w:after="0"/>
        <w:ind w:left="0"/>
        <w:jc w:val="both"/>
      </w:pPr>
      <w:r>
        <w:rPr>
          <w:rFonts w:ascii="Times New Roman"/>
          <w:b w:val="false"/>
          <w:i w:val="false"/>
          <w:color w:val="000000"/>
          <w:sz w:val="28"/>
        </w:rPr>
        <w:t>
      5)мәслихат шешімдерінің, комиссиялар ұсынымдарының және хаттамалық тапсырмалардың орындалуына мониторинг жүргізу, олардың іске асырылу барысы туралы ақпарат дайындау;</w:t>
      </w:r>
    </w:p>
    <w:bookmarkEnd w:id="38"/>
    <w:bookmarkStart w:name="z52" w:id="39"/>
    <w:p>
      <w:pPr>
        <w:spacing w:after="0"/>
        <w:ind w:left="0"/>
        <w:jc w:val="both"/>
      </w:pPr>
      <w:r>
        <w:rPr>
          <w:rFonts w:ascii="Times New Roman"/>
          <w:b w:val="false"/>
          <w:i w:val="false"/>
          <w:color w:val="000000"/>
          <w:sz w:val="28"/>
        </w:rPr>
        <w:t>
      6)мәслихат депутаттарына өз өкілеттіктерін жүзеге асыруда ұйымдастырушылық, құқықтық, ақпараттық-талдамалық және консультациялық көмек көрсету, оларды қажетті материалдармен қамтамасыз ету;</w:t>
      </w:r>
    </w:p>
    <w:bookmarkEnd w:id="39"/>
    <w:bookmarkStart w:name="z53" w:id="40"/>
    <w:p>
      <w:pPr>
        <w:spacing w:after="0"/>
        <w:ind w:left="0"/>
        <w:jc w:val="both"/>
      </w:pPr>
      <w:r>
        <w:rPr>
          <w:rFonts w:ascii="Times New Roman"/>
          <w:b w:val="false"/>
          <w:i w:val="false"/>
          <w:color w:val="000000"/>
          <w:sz w:val="28"/>
        </w:rPr>
        <w:t>
      7)депутаттық сауалдар мен депутаттық өтініштерді тіркеу, олардың қаралуына және жауаптардың заңнамада белгіленген мерзімдерде ұсынылуына мониторинг жүргізу;</w:t>
      </w:r>
    </w:p>
    <w:bookmarkEnd w:id="40"/>
    <w:bookmarkStart w:name="z54" w:id="41"/>
    <w:p>
      <w:pPr>
        <w:spacing w:after="0"/>
        <w:ind w:left="0"/>
        <w:jc w:val="both"/>
      </w:pPr>
      <w:r>
        <w:rPr>
          <w:rFonts w:ascii="Times New Roman"/>
          <w:b w:val="false"/>
          <w:i w:val="false"/>
          <w:color w:val="000000"/>
          <w:sz w:val="28"/>
        </w:rPr>
        <w:t>
      8)мәслихат депутаттарына жаза қолдануға байланысты мәселелерді дайындау, сондай-ақ мәслихат сессиялары мен оның органдарының отырыстарына депутаттардың қатысуын мониторингтеу;</w:t>
      </w:r>
    </w:p>
    <w:bookmarkEnd w:id="41"/>
    <w:bookmarkStart w:name="z55" w:id="42"/>
    <w:p>
      <w:pPr>
        <w:spacing w:after="0"/>
        <w:ind w:left="0"/>
        <w:jc w:val="both"/>
      </w:pPr>
      <w:r>
        <w:rPr>
          <w:rFonts w:ascii="Times New Roman"/>
          <w:b w:val="false"/>
          <w:i w:val="false"/>
          <w:color w:val="000000"/>
          <w:sz w:val="28"/>
        </w:rPr>
        <w:t>
      9)депутаттардың сайлаушылармен кездесулерін, азаматтарды қабылдауын және мәслихаттың халықпен кері байланысын ұйымдастырушылық қамтамасыз ету;</w:t>
      </w:r>
    </w:p>
    <w:bookmarkEnd w:id="42"/>
    <w:bookmarkStart w:name="z56" w:id="43"/>
    <w:p>
      <w:pPr>
        <w:spacing w:after="0"/>
        <w:ind w:left="0"/>
        <w:jc w:val="both"/>
      </w:pPr>
      <w:r>
        <w:rPr>
          <w:rFonts w:ascii="Times New Roman"/>
          <w:b w:val="false"/>
          <w:i w:val="false"/>
          <w:color w:val="000000"/>
          <w:sz w:val="28"/>
        </w:rPr>
        <w:t>
      10)жеке және заңды тұлғалардың жолданымдарын Қазақстан Республикасының заңнамасына сәйкес қабылдау, тіркеу және қарау, азаматтарды жеке қабылдауды ұйымдастыру;</w:t>
      </w:r>
    </w:p>
    <w:bookmarkEnd w:id="43"/>
    <w:bookmarkStart w:name="z57" w:id="44"/>
    <w:p>
      <w:pPr>
        <w:spacing w:after="0"/>
        <w:ind w:left="0"/>
        <w:jc w:val="both"/>
      </w:pPr>
      <w:r>
        <w:rPr>
          <w:rFonts w:ascii="Times New Roman"/>
          <w:b w:val="false"/>
          <w:i w:val="false"/>
          <w:color w:val="000000"/>
          <w:sz w:val="28"/>
        </w:rPr>
        <w:t>
      11)мәслихаттың қызметі туралы ақпараттық-талдамалық материалдар, анықтамалар, баяндамалар және басқа да құжаттар дайындау;</w:t>
      </w:r>
    </w:p>
    <w:bookmarkEnd w:id="44"/>
    <w:bookmarkStart w:name="z58" w:id="45"/>
    <w:p>
      <w:pPr>
        <w:spacing w:after="0"/>
        <w:ind w:left="0"/>
        <w:jc w:val="both"/>
      </w:pPr>
      <w:r>
        <w:rPr>
          <w:rFonts w:ascii="Times New Roman"/>
          <w:b w:val="false"/>
          <w:i w:val="false"/>
          <w:color w:val="000000"/>
          <w:sz w:val="28"/>
        </w:rPr>
        <w:t>
      12)мәслихат қызметінің ашықтығын қамтамасыз ету, оның шешімдерін және өзге де ақпаратты заңнамада белгіленген тәртіппен ресми жариялауды және интернет-ресурста орналастыруды ұйымдастыру;</w:t>
      </w:r>
    </w:p>
    <w:bookmarkEnd w:id="45"/>
    <w:bookmarkStart w:name="z59" w:id="46"/>
    <w:p>
      <w:pPr>
        <w:spacing w:after="0"/>
        <w:ind w:left="0"/>
        <w:jc w:val="both"/>
      </w:pPr>
      <w:r>
        <w:rPr>
          <w:rFonts w:ascii="Times New Roman"/>
          <w:b w:val="false"/>
          <w:i w:val="false"/>
          <w:color w:val="000000"/>
          <w:sz w:val="28"/>
        </w:rPr>
        <w:t>
      13)мәслихаттың іс қағаздарын жүргізуді, құжат айналымын, мұрағат ісін және мемлекеттік тілдің қолданылуын ұйымдастыру;</w:t>
      </w:r>
    </w:p>
    <w:bookmarkEnd w:id="46"/>
    <w:bookmarkStart w:name="z60" w:id="47"/>
    <w:p>
      <w:pPr>
        <w:spacing w:after="0"/>
        <w:ind w:left="0"/>
        <w:jc w:val="both"/>
      </w:pPr>
      <w:r>
        <w:rPr>
          <w:rFonts w:ascii="Times New Roman"/>
          <w:b w:val="false"/>
          <w:i w:val="false"/>
          <w:color w:val="000000"/>
          <w:sz w:val="28"/>
        </w:rPr>
        <w:t>
      14)Мәслихат аппаратында мемлекеттік қызмет, еңбек қатынастары, персоналды басқару, қызметтік тәртіп, мемлекеттік қызметшілердің әдеп нормаларын сақтау және олардың біліктілігін арттыру жөніндегі жұмысты ұйымдастыру;</w:t>
      </w:r>
    </w:p>
    <w:bookmarkEnd w:id="47"/>
    <w:bookmarkStart w:name="z61" w:id="48"/>
    <w:p>
      <w:pPr>
        <w:spacing w:after="0"/>
        <w:ind w:left="0"/>
        <w:jc w:val="both"/>
      </w:pPr>
      <w:r>
        <w:rPr>
          <w:rFonts w:ascii="Times New Roman"/>
          <w:b w:val="false"/>
          <w:i w:val="false"/>
          <w:color w:val="000000"/>
          <w:sz w:val="28"/>
        </w:rPr>
        <w:t>
      15)бюджеттік жоспарлау, бухгалтерлік есеп пен есептілік, мемлекеттік сатып алу, аппарат мүлкін есепке алу және сақтау, мәслихат пен оның органдарының қызметін материалдық-техникалық қамтамасыз ету жөніндегі жұмысты жүзеге асыру;</w:t>
      </w:r>
    </w:p>
    <w:bookmarkEnd w:id="48"/>
    <w:bookmarkStart w:name="z62" w:id="49"/>
    <w:p>
      <w:pPr>
        <w:spacing w:after="0"/>
        <w:ind w:left="0"/>
        <w:jc w:val="both"/>
      </w:pPr>
      <w:r>
        <w:rPr>
          <w:rFonts w:ascii="Times New Roman"/>
          <w:b w:val="false"/>
          <w:i w:val="false"/>
          <w:color w:val="000000"/>
          <w:sz w:val="28"/>
        </w:rPr>
        <w:t>
      16)Мәслихат аппаратының құзыреті шегінде сыбайлас жемқорлыққа қарсы іс-қимыл, ақпараттық қауіпсіздік, дербес деректерді және заңмен қорғалатын өзге де құпияны қорғау жөніндегі шараларды іске асыру;</w:t>
      </w:r>
    </w:p>
    <w:bookmarkEnd w:id="49"/>
    <w:bookmarkStart w:name="z63" w:id="50"/>
    <w:p>
      <w:pPr>
        <w:spacing w:after="0"/>
        <w:ind w:left="0"/>
        <w:jc w:val="both"/>
      </w:pPr>
      <w:r>
        <w:rPr>
          <w:rFonts w:ascii="Times New Roman"/>
          <w:b w:val="false"/>
          <w:i w:val="false"/>
          <w:color w:val="000000"/>
          <w:sz w:val="28"/>
        </w:rPr>
        <w:t>
      17)мемлекеттік органдармен, ұйымдармен, жергілікті өзін-өзі басқару органдарымен, бұқаралық ақпарат құралдарымен және қоғамдық бірлестіктермен өзара іс-қимылды қамтамасыз ету;</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18)Қазақстан Республикасының заңнамасында және осы </w:t>
      </w:r>
      <w:r>
        <w:rPr>
          <w:rFonts w:ascii="Times New Roman"/>
          <w:b w:val="false"/>
          <w:i w:val="false"/>
          <w:color w:val="000000"/>
          <w:sz w:val="28"/>
        </w:rPr>
        <w:t>Ережеде</w:t>
      </w:r>
      <w:r>
        <w:rPr>
          <w:rFonts w:ascii="Times New Roman"/>
          <w:b w:val="false"/>
          <w:i w:val="false"/>
          <w:color w:val="000000"/>
          <w:sz w:val="28"/>
        </w:rPr>
        <w:t xml:space="preserve"> көзделген өзге де функцияларды жүзеге асыру.</w:t>
      </w:r>
    </w:p>
    <w:bookmarkStart w:name="z65" w:id="51"/>
    <w:p>
      <w:pPr>
        <w:spacing w:after="0"/>
        <w:ind w:left="0"/>
        <w:jc w:val="left"/>
      </w:pPr>
      <w:r>
        <w:rPr>
          <w:rFonts w:ascii="Times New Roman"/>
          <w:b/>
          <w:i w:val="false"/>
          <w:color w:val="000000"/>
        </w:rPr>
        <w:t xml:space="preserve"> 3-тарау. Мәслихат аппараты басшысының мәртебесі, өкілеттіктері</w:t>
      </w:r>
    </w:p>
    <w:bookmarkEnd w:id="51"/>
    <w:bookmarkStart w:name="z66" w:id="52"/>
    <w:p>
      <w:pPr>
        <w:spacing w:after="0"/>
        <w:ind w:left="0"/>
        <w:jc w:val="both"/>
      </w:pPr>
      <w:r>
        <w:rPr>
          <w:rFonts w:ascii="Times New Roman"/>
          <w:b w:val="false"/>
          <w:i w:val="false"/>
          <w:color w:val="000000"/>
          <w:sz w:val="28"/>
        </w:rPr>
        <w:t>
      16. Мәслихат аппараты қызметіне басшылықты мәслихат аппаратына жүктелген мақсаттар мен функциялардың орындалуына және оның өз өкілеттіктерін жүзеге асыруына дербес жауапты болатын мәслихат аппаратының басшысы жүзеге асырады.</w:t>
      </w:r>
    </w:p>
    <w:bookmarkEnd w:id="52"/>
    <w:bookmarkStart w:name="z67" w:id="53"/>
    <w:p>
      <w:pPr>
        <w:spacing w:after="0"/>
        <w:ind w:left="0"/>
        <w:jc w:val="both"/>
      </w:pPr>
      <w:r>
        <w:rPr>
          <w:rFonts w:ascii="Times New Roman"/>
          <w:b w:val="false"/>
          <w:i w:val="false"/>
          <w:color w:val="000000"/>
          <w:sz w:val="28"/>
        </w:rPr>
        <w:t xml:space="preserve">
      17. Мәслихат аппараты басшысын Қазақстан Республикасының заңнамасына сәйкес Түркістан облыстық мәслихатының төрағасы лауазымға тағайындайды және лауазымнан босатады. Мәслихат аппараты басшысын тәртіптік жауаптылыққа тарту мәселелері мәслихат төрағасының өкімімен шешіледі. </w:t>
      </w:r>
    </w:p>
    <w:bookmarkEnd w:id="53"/>
    <w:bookmarkStart w:name="z68" w:id="54"/>
    <w:p>
      <w:pPr>
        <w:spacing w:after="0"/>
        <w:ind w:left="0"/>
        <w:jc w:val="both"/>
      </w:pPr>
      <w:r>
        <w:rPr>
          <w:rFonts w:ascii="Times New Roman"/>
          <w:b w:val="false"/>
          <w:i w:val="false"/>
          <w:color w:val="000000"/>
          <w:sz w:val="28"/>
        </w:rPr>
        <w:t>
      18. Мәслихат аппараты басшысының өкілеттіктері:</w:t>
      </w:r>
    </w:p>
    <w:bookmarkEnd w:id="54"/>
    <w:bookmarkStart w:name="z69" w:id="55"/>
    <w:p>
      <w:pPr>
        <w:spacing w:after="0"/>
        <w:ind w:left="0"/>
        <w:jc w:val="both"/>
      </w:pPr>
      <w:r>
        <w:rPr>
          <w:rFonts w:ascii="Times New Roman"/>
          <w:b w:val="false"/>
          <w:i w:val="false"/>
          <w:color w:val="000000"/>
          <w:sz w:val="28"/>
        </w:rPr>
        <w:t>
      1)Мәслихат аппаратының қызметіне басшылық жасайды;</w:t>
      </w:r>
    </w:p>
    <w:bookmarkEnd w:id="55"/>
    <w:bookmarkStart w:name="z70" w:id="56"/>
    <w:p>
      <w:pPr>
        <w:spacing w:after="0"/>
        <w:ind w:left="0"/>
        <w:jc w:val="both"/>
      </w:pPr>
      <w:r>
        <w:rPr>
          <w:rFonts w:ascii="Times New Roman"/>
          <w:b w:val="false"/>
          <w:i w:val="false"/>
          <w:color w:val="000000"/>
          <w:sz w:val="28"/>
        </w:rPr>
        <w:t>
      2)өз құзыреті шегінде мәслихат аппаратының қызметін ұйымдастырады, үйлестіреді және бақылайды;</w:t>
      </w:r>
    </w:p>
    <w:bookmarkEnd w:id="56"/>
    <w:bookmarkStart w:name="z71" w:id="57"/>
    <w:p>
      <w:pPr>
        <w:spacing w:after="0"/>
        <w:ind w:left="0"/>
        <w:jc w:val="both"/>
      </w:pPr>
      <w:r>
        <w:rPr>
          <w:rFonts w:ascii="Times New Roman"/>
          <w:b w:val="false"/>
          <w:i w:val="false"/>
          <w:color w:val="000000"/>
          <w:sz w:val="28"/>
        </w:rPr>
        <w:t>
      3)Мәслихат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57"/>
    <w:bookmarkStart w:name="z72" w:id="58"/>
    <w:p>
      <w:pPr>
        <w:spacing w:after="0"/>
        <w:ind w:left="0"/>
        <w:jc w:val="both"/>
      </w:pPr>
      <w:r>
        <w:rPr>
          <w:rFonts w:ascii="Times New Roman"/>
          <w:b w:val="false"/>
          <w:i w:val="false"/>
          <w:color w:val="000000"/>
          <w:sz w:val="28"/>
        </w:rPr>
        <w:t xml:space="preserve">
      4)техникалық персоналдың және келісімшарттық қызметшілерді жұмысқа қабылдайды және босатады; </w:t>
      </w:r>
    </w:p>
    <w:bookmarkEnd w:id="58"/>
    <w:bookmarkStart w:name="z73" w:id="59"/>
    <w:p>
      <w:pPr>
        <w:spacing w:after="0"/>
        <w:ind w:left="0"/>
        <w:jc w:val="both"/>
      </w:pPr>
      <w:r>
        <w:rPr>
          <w:rFonts w:ascii="Times New Roman"/>
          <w:b w:val="false"/>
          <w:i w:val="false"/>
          <w:color w:val="000000"/>
          <w:sz w:val="28"/>
        </w:rPr>
        <w:t>
      5)Мәслихат аппаратының тәртіптік және конкурстық комиссияларының қызметіне жалпы басшылықты жүзеге асырады;</w:t>
      </w:r>
    </w:p>
    <w:bookmarkEnd w:id="59"/>
    <w:bookmarkStart w:name="z74" w:id="60"/>
    <w:p>
      <w:pPr>
        <w:spacing w:after="0"/>
        <w:ind w:left="0"/>
        <w:jc w:val="both"/>
      </w:pPr>
      <w:r>
        <w:rPr>
          <w:rFonts w:ascii="Times New Roman"/>
          <w:b w:val="false"/>
          <w:i w:val="false"/>
          <w:color w:val="000000"/>
          <w:sz w:val="28"/>
        </w:rPr>
        <w:t>
      6)қызметтік тәртіптің сақталуын бақылауды жүзеге асырады;</w:t>
      </w:r>
    </w:p>
    <w:bookmarkEnd w:id="60"/>
    <w:bookmarkStart w:name="z75" w:id="61"/>
    <w:p>
      <w:pPr>
        <w:spacing w:after="0"/>
        <w:ind w:left="0"/>
        <w:jc w:val="both"/>
      </w:pPr>
      <w:r>
        <w:rPr>
          <w:rFonts w:ascii="Times New Roman"/>
          <w:b w:val="false"/>
          <w:i w:val="false"/>
          <w:color w:val="000000"/>
          <w:sz w:val="28"/>
        </w:rPr>
        <w:t>
      7)Мәслихат аппаратының мемлекеттік қызметшілер, техникалық персоналдың және келісімшарттық қызметшілерді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61"/>
    <w:bookmarkStart w:name="z76" w:id="62"/>
    <w:p>
      <w:pPr>
        <w:spacing w:after="0"/>
        <w:ind w:left="0"/>
        <w:jc w:val="both"/>
      </w:pPr>
      <w:r>
        <w:rPr>
          <w:rFonts w:ascii="Times New Roman"/>
          <w:b w:val="false"/>
          <w:i w:val="false"/>
          <w:color w:val="000000"/>
          <w:sz w:val="28"/>
        </w:rPr>
        <w:t>
      8)Мәслихат аппараты мемлекеттік қызметшілерінің тәртіптік жауапкершілігі мәселелерін шешеді;</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9)өз құзыреті шегінде Қазақстан Республикасының сыбайлас жемқорлыққа қарсы іс-қимыл туралы </w:t>
      </w:r>
      <w:r>
        <w:rPr>
          <w:rFonts w:ascii="Times New Roman"/>
          <w:b w:val="false"/>
          <w:i w:val="false"/>
          <w:color w:val="000000"/>
          <w:sz w:val="28"/>
        </w:rPr>
        <w:t>заңнамасы</w:t>
      </w:r>
      <w:r>
        <w:rPr>
          <w:rFonts w:ascii="Times New Roman"/>
          <w:b w:val="false"/>
          <w:i w:val="false"/>
          <w:color w:val="000000"/>
          <w:sz w:val="28"/>
        </w:rPr>
        <w:t xml:space="preserve"> талаптарының орындалуын қамтамасыз етеді;</w:t>
      </w:r>
    </w:p>
    <w:bookmarkStart w:name="z78" w:id="63"/>
    <w:p>
      <w:pPr>
        <w:spacing w:after="0"/>
        <w:ind w:left="0"/>
        <w:jc w:val="both"/>
      </w:pPr>
      <w:r>
        <w:rPr>
          <w:rFonts w:ascii="Times New Roman"/>
          <w:b w:val="false"/>
          <w:i w:val="false"/>
          <w:color w:val="000000"/>
          <w:sz w:val="28"/>
        </w:rPr>
        <w:t>
      10)мәслихат сессияларын, мәслихаттың тұрақты және уақытша комиссияларының отырыстарын ұйымдастырады;</w:t>
      </w:r>
    </w:p>
    <w:bookmarkEnd w:id="63"/>
    <w:bookmarkStart w:name="z79" w:id="64"/>
    <w:p>
      <w:pPr>
        <w:spacing w:after="0"/>
        <w:ind w:left="0"/>
        <w:jc w:val="both"/>
      </w:pPr>
      <w:r>
        <w:rPr>
          <w:rFonts w:ascii="Times New Roman"/>
          <w:b w:val="false"/>
          <w:i w:val="false"/>
          <w:color w:val="000000"/>
          <w:sz w:val="28"/>
        </w:rPr>
        <w:t>
      11)мемлекеттік мекеменің құрылымын бекітеді;</w:t>
      </w:r>
    </w:p>
    <w:bookmarkEnd w:id="64"/>
    <w:bookmarkStart w:name="z80" w:id="65"/>
    <w:p>
      <w:pPr>
        <w:spacing w:after="0"/>
        <w:ind w:left="0"/>
        <w:jc w:val="both"/>
      </w:pPr>
      <w:r>
        <w:rPr>
          <w:rFonts w:ascii="Times New Roman"/>
          <w:b w:val="false"/>
          <w:i w:val="false"/>
          <w:color w:val="000000"/>
          <w:sz w:val="28"/>
        </w:rPr>
        <w:t xml:space="preserve">
      12)Заңдарда белгіленген адам саны мен қаражаттар лимиті шегінде мемлекеттік мекеменің ұстаудың шығынын айқындайды. </w:t>
      </w:r>
    </w:p>
    <w:bookmarkEnd w:id="65"/>
    <w:bookmarkStart w:name="z81" w:id="66"/>
    <w:p>
      <w:pPr>
        <w:spacing w:after="0"/>
        <w:ind w:left="0"/>
        <w:jc w:val="both"/>
      </w:pPr>
      <w:r>
        <w:rPr>
          <w:rFonts w:ascii="Times New Roman"/>
          <w:b w:val="false"/>
          <w:i w:val="false"/>
          <w:color w:val="000000"/>
          <w:sz w:val="28"/>
        </w:rPr>
        <w:t xml:space="preserve">
      13)мемлекеттік мекеменің жұмыс істеу тәртібін айқындайды; </w:t>
      </w:r>
    </w:p>
    <w:bookmarkEnd w:id="66"/>
    <w:bookmarkStart w:name="z82" w:id="67"/>
    <w:p>
      <w:pPr>
        <w:spacing w:after="0"/>
        <w:ind w:left="0"/>
        <w:jc w:val="both"/>
      </w:pPr>
      <w:r>
        <w:rPr>
          <w:rFonts w:ascii="Times New Roman"/>
          <w:b w:val="false"/>
          <w:i w:val="false"/>
          <w:color w:val="000000"/>
          <w:sz w:val="28"/>
        </w:rPr>
        <w:t>
      14)мәслихат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67"/>
    <w:bookmarkStart w:name="z83" w:id="68"/>
    <w:p>
      <w:pPr>
        <w:spacing w:after="0"/>
        <w:ind w:left="0"/>
        <w:jc w:val="both"/>
      </w:pPr>
      <w:r>
        <w:rPr>
          <w:rFonts w:ascii="Times New Roman"/>
          <w:b w:val="false"/>
          <w:i w:val="false"/>
          <w:color w:val="000000"/>
          <w:sz w:val="28"/>
        </w:rPr>
        <w:t>
      15)депутаттардың біліктілігін арттыру жөніндегі іс-шараларды ұйымдастырады;</w:t>
      </w:r>
    </w:p>
    <w:bookmarkEnd w:id="68"/>
    <w:bookmarkStart w:name="z84" w:id="69"/>
    <w:p>
      <w:pPr>
        <w:spacing w:after="0"/>
        <w:ind w:left="0"/>
        <w:jc w:val="both"/>
      </w:pPr>
      <w:r>
        <w:rPr>
          <w:rFonts w:ascii="Times New Roman"/>
          <w:b w:val="false"/>
          <w:i w:val="false"/>
          <w:color w:val="000000"/>
          <w:sz w:val="28"/>
        </w:rPr>
        <w:t xml:space="preserve">
      16)бекітілген заң талаптарына сай басқа да міндеттерді айқындайды. </w:t>
      </w:r>
    </w:p>
    <w:bookmarkEnd w:id="69"/>
    <w:bookmarkStart w:name="z85" w:id="70"/>
    <w:p>
      <w:pPr>
        <w:spacing w:after="0"/>
        <w:ind w:left="0"/>
        <w:jc w:val="both"/>
      </w:pPr>
      <w:r>
        <w:rPr>
          <w:rFonts w:ascii="Times New Roman"/>
          <w:b w:val="false"/>
          <w:i w:val="false"/>
          <w:color w:val="000000"/>
          <w:sz w:val="28"/>
        </w:rPr>
        <w:t>
      17)мекеменің қаржы-шаруашылық құжаттарына бірінші қол қою құқығы Мәслихат аппаратының басшысына беріледі.</w:t>
      </w:r>
    </w:p>
    <w:bookmarkEnd w:id="70"/>
    <w:bookmarkStart w:name="z86" w:id="71"/>
    <w:p>
      <w:pPr>
        <w:spacing w:after="0"/>
        <w:ind w:left="0"/>
        <w:jc w:val="both"/>
      </w:pPr>
      <w:r>
        <w:rPr>
          <w:rFonts w:ascii="Times New Roman"/>
          <w:b w:val="false"/>
          <w:i w:val="false"/>
          <w:color w:val="000000"/>
          <w:sz w:val="28"/>
        </w:rPr>
        <w:t>
      18)Мәслихат аппараты басшысы өз құзыреті шегінде бұйрықтар шығарады.</w:t>
      </w:r>
    </w:p>
    <w:bookmarkEnd w:id="71"/>
    <w:bookmarkStart w:name="z87" w:id="72"/>
    <w:p>
      <w:pPr>
        <w:spacing w:after="0"/>
        <w:ind w:left="0"/>
        <w:jc w:val="both"/>
      </w:pPr>
      <w:r>
        <w:rPr>
          <w:rFonts w:ascii="Times New Roman"/>
          <w:b w:val="false"/>
          <w:i w:val="false"/>
          <w:color w:val="000000"/>
          <w:sz w:val="28"/>
        </w:rPr>
        <w:t>
      19) Мәслихат аппараты басшысына жүктелген өзге де өкілеттіктерді жүзеге асырады.</w:t>
      </w:r>
    </w:p>
    <w:bookmarkEnd w:id="72"/>
    <w:bookmarkStart w:name="z88" w:id="73"/>
    <w:p>
      <w:pPr>
        <w:spacing w:after="0"/>
        <w:ind w:left="0"/>
        <w:jc w:val="both"/>
      </w:pPr>
      <w:r>
        <w:rPr>
          <w:rFonts w:ascii="Times New Roman"/>
          <w:b w:val="false"/>
          <w:i w:val="false"/>
          <w:color w:val="000000"/>
          <w:sz w:val="28"/>
        </w:rPr>
        <w:t>
      19. Мәслихат аппараты басшысы болмаған кезеңде оның өкілеттіктерін Қазақстан Республикасының заңнамасында белгіленген тәртіппен оны алмастыратын адам жүзеге асырады.</w:t>
      </w:r>
    </w:p>
    <w:bookmarkEnd w:id="73"/>
    <w:bookmarkStart w:name="z89" w:id="74"/>
    <w:p>
      <w:pPr>
        <w:spacing w:after="0"/>
        <w:ind w:left="0"/>
        <w:jc w:val="left"/>
      </w:pPr>
      <w:r>
        <w:rPr>
          <w:rFonts w:ascii="Times New Roman"/>
          <w:b/>
          <w:i w:val="false"/>
          <w:color w:val="000000"/>
        </w:rPr>
        <w:t xml:space="preserve"> 4-тарау. Мәслихат аппаратының мүлкі</w:t>
      </w:r>
    </w:p>
    <w:bookmarkEnd w:id="74"/>
    <w:bookmarkStart w:name="z90" w:id="75"/>
    <w:p>
      <w:pPr>
        <w:spacing w:after="0"/>
        <w:ind w:left="0"/>
        <w:jc w:val="both"/>
      </w:pPr>
      <w:r>
        <w:rPr>
          <w:rFonts w:ascii="Times New Roman"/>
          <w:b w:val="false"/>
          <w:i w:val="false"/>
          <w:color w:val="000000"/>
          <w:sz w:val="28"/>
        </w:rPr>
        <w:t>
      20.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5"/>
    <w:bookmarkStart w:name="z91" w:id="76"/>
    <w:p>
      <w:pPr>
        <w:spacing w:after="0"/>
        <w:ind w:left="0"/>
        <w:jc w:val="both"/>
      </w:pPr>
      <w:r>
        <w:rPr>
          <w:rFonts w:ascii="Times New Roman"/>
          <w:b w:val="false"/>
          <w:i w:val="false"/>
          <w:color w:val="000000"/>
          <w:sz w:val="28"/>
        </w:rPr>
        <w:t>
      21. Мәслихат аппаратына бекітілген мүлік коммуналдық меншікке жатады.</w:t>
      </w:r>
    </w:p>
    <w:bookmarkEnd w:id="76"/>
    <w:bookmarkStart w:name="z92" w:id="77"/>
    <w:p>
      <w:pPr>
        <w:spacing w:after="0"/>
        <w:ind w:left="0"/>
        <w:jc w:val="both"/>
      </w:pPr>
      <w:r>
        <w:rPr>
          <w:rFonts w:ascii="Times New Roman"/>
          <w:b w:val="false"/>
          <w:i w:val="false"/>
          <w:color w:val="000000"/>
          <w:sz w:val="28"/>
        </w:rPr>
        <w:t>
      22. Егер заңнамада өзгеше көзделмесе, мәслихат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77"/>
    <w:bookmarkStart w:name="z93" w:id="78"/>
    <w:p>
      <w:pPr>
        <w:spacing w:after="0"/>
        <w:ind w:left="0"/>
        <w:jc w:val="left"/>
      </w:pPr>
      <w:r>
        <w:rPr>
          <w:rFonts w:ascii="Times New Roman"/>
          <w:b/>
          <w:i w:val="false"/>
          <w:color w:val="000000"/>
        </w:rPr>
        <w:t xml:space="preserve"> 5-тарау. Мәслихат аппаратын қайта ұйымдастыру және тарату</w:t>
      </w:r>
    </w:p>
    <w:bookmarkEnd w:id="78"/>
    <w:bookmarkStart w:name="z94" w:id="79"/>
    <w:p>
      <w:pPr>
        <w:spacing w:after="0"/>
        <w:ind w:left="0"/>
        <w:jc w:val="both"/>
      </w:pPr>
      <w:r>
        <w:rPr>
          <w:rFonts w:ascii="Times New Roman"/>
          <w:b w:val="false"/>
          <w:i w:val="false"/>
          <w:color w:val="000000"/>
          <w:sz w:val="28"/>
        </w:rPr>
        <w:t>
      23. Мәслихат аппаратын қайта ұйымдастыру және тарату Қазақстан Республикасының заңнамасына сәйкес жүзеге асырылады</w:t>
      </w:r>
    </w:p>
    <w:bookmarkEnd w:id="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