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3a8f" w14:textId="4cd3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таңбалау және қадағалау мақсаттары үшін тауарларды іріктеу өлшемшарттарының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21 мамырдағы № 192-НҚ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10 шілдедегі № 497 қаулысымен бекітілген Қазақстан Республикасы Сауда және интеграция министрлігі туралы ереженің 15-тармағының </w:t>
      </w:r>
      <w:r>
        <w:rPr>
          <w:rFonts w:ascii="Times New Roman"/>
          <w:b w:val="false"/>
          <w:i w:val="false"/>
          <w:color w:val="000000"/>
          <w:sz w:val="28"/>
        </w:rPr>
        <w:t>93)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Тауарларды таңбалау және қадағалау мақсаттары үшін тауарларды іріктеу өлшемшарттарының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 және орыс тілдерінде электрондық нысанда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бұйрықтың қабылдануы туралы Қазақстан Республикасының Әділет министрлігіне хабарлама жіберуді;</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оны Қазақстан Республикасы Сауда және интеграция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Қаржы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Өнеркәсіп және құрылыс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Стратегиялық жоспарлау және</w:t>
      </w:r>
    </w:p>
    <w:bookmarkEnd w:id="22"/>
    <w:bookmarkStart w:name="z28" w:id="23"/>
    <w:p>
      <w:pPr>
        <w:spacing w:after="0"/>
        <w:ind w:left="0"/>
        <w:jc w:val="both"/>
      </w:pPr>
      <w:r>
        <w:rPr>
          <w:rFonts w:ascii="Times New Roman"/>
          <w:b w:val="false"/>
          <w:i w:val="false"/>
          <w:color w:val="000000"/>
          <w:sz w:val="28"/>
        </w:rPr>
        <w:t>
      реформалар агенттігінің</w:t>
      </w:r>
    </w:p>
    <w:bookmarkEnd w:id="23"/>
    <w:bookmarkStart w:name="z29" w:id="24"/>
    <w:p>
      <w:pPr>
        <w:spacing w:after="0"/>
        <w:ind w:left="0"/>
        <w:jc w:val="both"/>
      </w:pPr>
      <w:r>
        <w:rPr>
          <w:rFonts w:ascii="Times New Roman"/>
          <w:b w:val="false"/>
          <w:i w:val="false"/>
          <w:color w:val="000000"/>
          <w:sz w:val="28"/>
        </w:rPr>
        <w:t>
      Ұлттық статистика бюросы</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Қазақстан Республикасының</w:t>
      </w:r>
    </w:p>
    <w:bookmarkEnd w:id="26"/>
    <w:bookmarkStart w:name="z32" w:id="27"/>
    <w:p>
      <w:pPr>
        <w:spacing w:after="0"/>
        <w:ind w:left="0"/>
        <w:jc w:val="both"/>
      </w:pPr>
      <w:r>
        <w:rPr>
          <w:rFonts w:ascii="Times New Roman"/>
          <w:b w:val="false"/>
          <w:i w:val="false"/>
          <w:color w:val="000000"/>
          <w:sz w:val="28"/>
        </w:rPr>
        <w:t>
      Ұлттық экономика министрлігі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Экология және табиғи</w:t>
      </w:r>
    </w:p>
    <w:bookmarkEnd w:id="30"/>
    <w:bookmarkStart w:name="z36" w:id="31"/>
    <w:p>
      <w:pPr>
        <w:spacing w:after="0"/>
        <w:ind w:left="0"/>
        <w:jc w:val="both"/>
      </w:pPr>
      <w:r>
        <w:rPr>
          <w:rFonts w:ascii="Times New Roman"/>
          <w:b w:val="false"/>
          <w:i w:val="false"/>
          <w:color w:val="000000"/>
          <w:sz w:val="28"/>
        </w:rPr>
        <w:t>
      ресурстар министрлігі</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Қазақстан Республикасының</w:t>
      </w:r>
    </w:p>
    <w:bookmarkEnd w:id="33"/>
    <w:bookmarkStart w:name="z39" w:id="34"/>
    <w:p>
      <w:pPr>
        <w:spacing w:after="0"/>
        <w:ind w:left="0"/>
        <w:jc w:val="both"/>
      </w:pPr>
      <w:r>
        <w:rPr>
          <w:rFonts w:ascii="Times New Roman"/>
          <w:b w:val="false"/>
          <w:i w:val="false"/>
          <w:color w:val="000000"/>
          <w:sz w:val="28"/>
        </w:rPr>
        <w:t>
      Энергетика министрлігі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министірінің бұйрықпен</w:t>
            </w:r>
            <w:r>
              <w:br/>
            </w:r>
            <w:r>
              <w:rPr>
                <w:rFonts w:ascii="Times New Roman"/>
                <w:b w:val="false"/>
                <w:i w:val="false"/>
                <w:color w:val="000000"/>
                <w:sz w:val="20"/>
              </w:rPr>
              <w:t>бекітілген</w:t>
            </w:r>
          </w:p>
        </w:tc>
      </w:tr>
    </w:tbl>
    <w:bookmarkStart w:name="z41" w:id="35"/>
    <w:p>
      <w:pPr>
        <w:spacing w:after="0"/>
        <w:ind w:left="0"/>
        <w:jc w:val="left"/>
      </w:pPr>
      <w:r>
        <w:rPr>
          <w:rFonts w:ascii="Times New Roman"/>
          <w:b/>
          <w:i w:val="false"/>
          <w:color w:val="000000"/>
        </w:rPr>
        <w:t xml:space="preserve"> Тауарларды таңбалау және қадағалау мақсаттары үшін тауарларды іріктеу өлшемшарттарының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Р/с</w:t>
            </w:r>
          </w:p>
          <w:bookmarkEnd w:id="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тауарларды сәйкестендіру құралдарымен міндетті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өлшемшартқа сәйкестігі - 5 балл;</w:t>
            </w:r>
          </w:p>
          <w:bookmarkEnd w:id="37"/>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өлшемшартқа сәйкестігі - 5 балл;</w:t>
            </w:r>
          </w:p>
          <w:bookmarkEnd w:id="38"/>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өлшемшартқа сәйкестігі - 5 балл;</w:t>
            </w:r>
          </w:p>
          <w:bookmarkEnd w:id="39"/>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немесе тауар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өлшемшартқа сәйкестігі - 5 балл;</w:t>
            </w:r>
          </w:p>
          <w:bookmarkEnd w:id="40"/>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өндірісін мемлекеттік қолдау шараларының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өлшемшартқа сәйкестігі - 5 балл;</w:t>
            </w:r>
          </w:p>
          <w:bookmarkEnd w:id="41"/>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экономикалық немесе экологиялық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өлшемшартқа сәйкестігі - 5 балл;</w:t>
            </w:r>
          </w:p>
          <w:bookmarkEnd w:id="42"/>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Орындалушылық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өлшемшартқа сәйкестігі - 5 балл;</w:t>
            </w:r>
          </w:p>
          <w:bookmarkEnd w:id="43"/>
          <w:p>
            <w:pPr>
              <w:spacing w:after="20"/>
              <w:ind w:left="20"/>
              <w:jc w:val="both"/>
            </w:pPr>
            <w:r>
              <w:rPr>
                <w:rFonts w:ascii="Times New Roman"/>
                <w:b w:val="false"/>
                <w:i w:val="false"/>
                <w:color w:val="000000"/>
                <w:sz w:val="20"/>
              </w:rPr>
              <w:t>
өлшемшартқа сәйкессіздік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 w:id="44"/>
    <w:p>
      <w:pPr>
        <w:spacing w:after="0"/>
        <w:ind w:left="0"/>
        <w:jc w:val="both"/>
      </w:pPr>
      <w:r>
        <w:rPr>
          <w:rFonts w:ascii="Times New Roman"/>
          <w:b w:val="false"/>
          <w:i w:val="false"/>
          <w:color w:val="000000"/>
          <w:sz w:val="28"/>
        </w:rPr>
        <w:t>
      Тауарларды сәйкестендіру және қадағалау құралдарымен таңбалау мақсаттары үшін тауарларды іріктеу өлшемшарттарын қолдану жөніндегі түсініктеме осы Тізбеге қосымшада көзделген.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таңбалау және</w:t>
            </w:r>
            <w:r>
              <w:br/>
            </w:r>
            <w:r>
              <w:rPr>
                <w:rFonts w:ascii="Times New Roman"/>
                <w:b w:val="false"/>
                <w:i w:val="false"/>
                <w:color w:val="000000"/>
                <w:sz w:val="20"/>
              </w:rPr>
              <w:t>қадағалау мақсаттары үшін</w:t>
            </w:r>
            <w:r>
              <w:br/>
            </w:r>
            <w:r>
              <w:rPr>
                <w:rFonts w:ascii="Times New Roman"/>
                <w:b w:val="false"/>
                <w:i w:val="false"/>
                <w:color w:val="000000"/>
                <w:sz w:val="20"/>
              </w:rPr>
              <w:t>тауарларды іріктеу</w:t>
            </w:r>
            <w:r>
              <w:br/>
            </w:r>
            <w:r>
              <w:rPr>
                <w:rFonts w:ascii="Times New Roman"/>
                <w:b w:val="false"/>
                <w:i w:val="false"/>
                <w:color w:val="000000"/>
                <w:sz w:val="20"/>
              </w:rPr>
              <w:t>өлшемшарттарының тізбесіне</w:t>
            </w:r>
            <w:r>
              <w:br/>
            </w:r>
            <w:r>
              <w:rPr>
                <w:rFonts w:ascii="Times New Roman"/>
                <w:b w:val="false"/>
                <w:i w:val="false"/>
                <w:color w:val="000000"/>
                <w:sz w:val="20"/>
              </w:rPr>
              <w:t>қосымша</w:t>
            </w:r>
          </w:p>
        </w:tc>
      </w:tr>
    </w:tbl>
    <w:bookmarkStart w:name="z52" w:id="45"/>
    <w:p>
      <w:pPr>
        <w:spacing w:after="0"/>
        <w:ind w:left="0"/>
        <w:jc w:val="left"/>
      </w:pPr>
      <w:r>
        <w:rPr>
          <w:rFonts w:ascii="Times New Roman"/>
          <w:b/>
          <w:i w:val="false"/>
          <w:color w:val="000000"/>
        </w:rPr>
        <w:t xml:space="preserve"> Тауарларды таңбалау және қадағалау мақсаттары үшін тауарларды іріктеу өлшемшарттарын қолдану бойынша түсініктеме</w:t>
      </w:r>
    </w:p>
    <w:bookmarkEnd w:id="45"/>
    <w:bookmarkStart w:name="z53" w:id="46"/>
    <w:p>
      <w:pPr>
        <w:spacing w:after="0"/>
        <w:ind w:left="0"/>
        <w:jc w:val="both"/>
      </w:pPr>
      <w:r>
        <w:rPr>
          <w:rFonts w:ascii="Times New Roman"/>
          <w:b w:val="false"/>
          <w:i w:val="false"/>
          <w:color w:val="000000"/>
          <w:sz w:val="28"/>
        </w:rPr>
        <w:t>
      1. Тауарлар тауарларды таңбалау және қадағалау мақсаттары үшін тауарларды іріктеу өлшемшарттары бойынша екі кезеңмен бағаланады:</w:t>
      </w:r>
    </w:p>
    <w:bookmarkEnd w:id="46"/>
    <w:bookmarkStart w:name="z54" w:id="47"/>
    <w:p>
      <w:pPr>
        <w:spacing w:after="0"/>
        <w:ind w:left="0"/>
        <w:jc w:val="both"/>
      </w:pPr>
      <w:r>
        <w:rPr>
          <w:rFonts w:ascii="Times New Roman"/>
          <w:b w:val="false"/>
          <w:i w:val="false"/>
          <w:color w:val="000000"/>
          <w:sz w:val="28"/>
        </w:rPr>
        <w:t>
      1) әрбір өлшемшарт бойынша тауарды бағалау балды коэффициентке көбейту жолымен жүзеге асырылады және қорытынды мәндер қосылады;</w:t>
      </w:r>
    </w:p>
    <w:bookmarkEnd w:id="47"/>
    <w:bookmarkStart w:name="z55" w:id="48"/>
    <w:p>
      <w:pPr>
        <w:spacing w:after="0"/>
        <w:ind w:left="0"/>
        <w:jc w:val="both"/>
      </w:pPr>
      <w:r>
        <w:rPr>
          <w:rFonts w:ascii="Times New Roman"/>
          <w:b w:val="false"/>
          <w:i w:val="false"/>
          <w:color w:val="000000"/>
          <w:sz w:val="28"/>
        </w:rPr>
        <w:t xml:space="preserve">
      2) таңбалауды енгізудің басымдылығын және тауарлардың қадағалануын айқындау жинақталған баллдарға сәйкес жүзеге асырылады, мұнда жинақталған баллдардың ең жоғары сомасы таңбалауды енгізудің және тауарлардың қадағалануының ең жоғары басымдығына сәйкес келеді. </w:t>
      </w:r>
    </w:p>
    <w:bookmarkEnd w:id="48"/>
    <w:bookmarkStart w:name="z56" w:id="49"/>
    <w:p>
      <w:pPr>
        <w:spacing w:after="0"/>
        <w:ind w:left="0"/>
        <w:jc w:val="both"/>
      </w:pPr>
      <w:r>
        <w:rPr>
          <w:rFonts w:ascii="Times New Roman"/>
          <w:b w:val="false"/>
          <w:i w:val="false"/>
          <w:color w:val="000000"/>
          <w:sz w:val="28"/>
        </w:rPr>
        <w:t>
      Қорытындысы бойынша тауарларды таңбалау мен қадағалаудың басымдылық дәрежесі айқындалады:</w:t>
      </w:r>
    </w:p>
    <w:bookmarkEnd w:id="49"/>
    <w:bookmarkStart w:name="z57" w:id="50"/>
    <w:p>
      <w:pPr>
        <w:spacing w:after="0"/>
        <w:ind w:left="0"/>
        <w:jc w:val="both"/>
      </w:pPr>
      <w:r>
        <w:rPr>
          <w:rFonts w:ascii="Times New Roman"/>
          <w:b w:val="false"/>
          <w:i w:val="false"/>
          <w:color w:val="000000"/>
          <w:sz w:val="28"/>
        </w:rPr>
        <w:t>
      40-85 ұпай – жоғары басымдық;</w:t>
      </w:r>
    </w:p>
    <w:bookmarkEnd w:id="50"/>
    <w:bookmarkStart w:name="z58" w:id="51"/>
    <w:p>
      <w:pPr>
        <w:spacing w:after="0"/>
        <w:ind w:left="0"/>
        <w:jc w:val="both"/>
      </w:pPr>
      <w:r>
        <w:rPr>
          <w:rFonts w:ascii="Times New Roman"/>
          <w:b w:val="false"/>
          <w:i w:val="false"/>
          <w:color w:val="000000"/>
          <w:sz w:val="28"/>
        </w:rPr>
        <w:t>
      15 – 39 ұпай – орташа басымдық;</w:t>
      </w:r>
    </w:p>
    <w:bookmarkEnd w:id="51"/>
    <w:bookmarkStart w:name="z59" w:id="52"/>
    <w:p>
      <w:pPr>
        <w:spacing w:after="0"/>
        <w:ind w:left="0"/>
        <w:jc w:val="both"/>
      </w:pPr>
      <w:r>
        <w:rPr>
          <w:rFonts w:ascii="Times New Roman"/>
          <w:b w:val="false"/>
          <w:i w:val="false"/>
          <w:color w:val="000000"/>
          <w:sz w:val="28"/>
        </w:rPr>
        <w:t xml:space="preserve">
      0-14 ұпай – төмен басымдық. </w:t>
      </w:r>
    </w:p>
    <w:bookmarkEnd w:id="52"/>
    <w:bookmarkStart w:name="z60" w:id="53"/>
    <w:p>
      <w:pPr>
        <w:spacing w:after="0"/>
        <w:ind w:left="0"/>
        <w:jc w:val="both"/>
      </w:pPr>
      <w:r>
        <w:rPr>
          <w:rFonts w:ascii="Times New Roman"/>
          <w:b w:val="false"/>
          <w:i w:val="false"/>
          <w:color w:val="000000"/>
          <w:sz w:val="28"/>
        </w:rPr>
        <w:t xml:space="preserve">
      Тауарларды таңбалау мен қадағалауды енгізудің жоғары немесе орташа басымдығы бар тауарлар Қазақстан Республикасы Сауда және интеграция министрінің міндетін атқарушының 2024 жылғы 27 қыркүйектегі № 343-НҚ бұйрығымен (Нормативтік құқықтық актілерді мемлекеттік тіркеу тізілімінде № 35129 болып тіркелген) бекітілген Таңбалауға жататын тауарлар </w:t>
      </w:r>
      <w:r>
        <w:rPr>
          <w:rFonts w:ascii="Times New Roman"/>
          <w:b w:val="false"/>
          <w:i w:val="false"/>
          <w:color w:val="000000"/>
          <w:sz w:val="28"/>
        </w:rPr>
        <w:t>тізбесіне</w:t>
      </w:r>
      <w:r>
        <w:rPr>
          <w:rFonts w:ascii="Times New Roman"/>
          <w:b w:val="false"/>
          <w:i w:val="false"/>
          <w:color w:val="000000"/>
          <w:sz w:val="28"/>
        </w:rPr>
        <w:t xml:space="preserve"> енгізілуге жатады.</w:t>
      </w:r>
    </w:p>
    <w:bookmarkEnd w:id="53"/>
    <w:bookmarkStart w:name="z61" w:id="54"/>
    <w:p>
      <w:pPr>
        <w:spacing w:after="0"/>
        <w:ind w:left="0"/>
        <w:jc w:val="both"/>
      </w:pPr>
      <w:r>
        <w:rPr>
          <w:rFonts w:ascii="Times New Roman"/>
          <w:b w:val="false"/>
          <w:i w:val="false"/>
          <w:color w:val="000000"/>
          <w:sz w:val="28"/>
        </w:rPr>
        <w:t>
      3. "Еуразиялық экономикалық одаққа мүше мемлекеттерде тауарларды сәйкестендіру құралдарымен міндетті таңбалаудың болуы" өлшемшарты бойынша тауар мынадай шарттардың бірі қанағаттандырылған жағдайда осы өлшемшартқа сәйкес деп танылады:</w:t>
      </w:r>
    </w:p>
    <w:bookmarkEnd w:id="54"/>
    <w:bookmarkStart w:name="z62" w:id="55"/>
    <w:p>
      <w:pPr>
        <w:spacing w:after="0"/>
        <w:ind w:left="0"/>
        <w:jc w:val="both"/>
      </w:pPr>
      <w:r>
        <w:rPr>
          <w:rFonts w:ascii="Times New Roman"/>
          <w:b w:val="false"/>
          <w:i w:val="false"/>
          <w:color w:val="000000"/>
          <w:sz w:val="28"/>
        </w:rPr>
        <w:t xml:space="preserve">
      1) тауар Еуразиялық экономикалық одақтың сыртқы экономикалық қызметінің тауар номенклатурасының коды Еуразиялық экономикалық комиссия Кеңесінің шешімімен бекітілген сәйкестендіру құралдарымен таңбалануға жататын тауарлар тізбесінде көрсетілген тауарлар тобына жатады; </w:t>
      </w:r>
    </w:p>
    <w:bookmarkEnd w:id="55"/>
    <w:bookmarkStart w:name="z63" w:id="56"/>
    <w:p>
      <w:pPr>
        <w:spacing w:after="0"/>
        <w:ind w:left="0"/>
        <w:jc w:val="both"/>
      </w:pPr>
      <w:r>
        <w:rPr>
          <w:rFonts w:ascii="Times New Roman"/>
          <w:b w:val="false"/>
          <w:i w:val="false"/>
          <w:color w:val="000000"/>
          <w:sz w:val="28"/>
        </w:rPr>
        <w:t>
      2) тауар олардың заңнамасына сәйкес Еуразиялық экономикалық одаққа мүше бір немесе бірнеше мемлекеттің аумағында таңбалануға және қадағалануға жататын тауарларға жатқызылады.</w:t>
      </w:r>
    </w:p>
    <w:bookmarkEnd w:id="56"/>
    <w:bookmarkStart w:name="z64" w:id="57"/>
    <w:p>
      <w:pPr>
        <w:spacing w:after="0"/>
        <w:ind w:left="0"/>
        <w:jc w:val="both"/>
      </w:pPr>
      <w:r>
        <w:rPr>
          <w:rFonts w:ascii="Times New Roman"/>
          <w:b w:val="false"/>
          <w:i w:val="false"/>
          <w:color w:val="000000"/>
          <w:sz w:val="28"/>
        </w:rPr>
        <w:t>
      Егер тауар аталған шарттардың бірін қанағаттандырмаса, онда ол "Еуразиялық экономикалық одаққа мүше мемлекеттерде тауарларды сәйкестендіру құралдарымен міндетті таңбалаудың болуы" өлшемшартына сәйкес келмейді деп танылады.</w:t>
      </w:r>
    </w:p>
    <w:bookmarkEnd w:id="57"/>
    <w:bookmarkStart w:name="z65" w:id="58"/>
    <w:p>
      <w:pPr>
        <w:spacing w:after="0"/>
        <w:ind w:left="0"/>
        <w:jc w:val="both"/>
      </w:pPr>
      <w:r>
        <w:rPr>
          <w:rFonts w:ascii="Times New Roman"/>
          <w:b w:val="false"/>
          <w:i w:val="false"/>
          <w:color w:val="000000"/>
          <w:sz w:val="28"/>
        </w:rPr>
        <w:t>
      4. "Көлеңкелі экономиканың болуы" өлшемшарты бойынша бағалау мынадай тәсілдер негізінде айқындалады:</w:t>
      </w:r>
    </w:p>
    <w:bookmarkEnd w:id="58"/>
    <w:bookmarkStart w:name="z66" w:id="59"/>
    <w:p>
      <w:pPr>
        <w:spacing w:after="0"/>
        <w:ind w:left="0"/>
        <w:jc w:val="both"/>
      </w:pPr>
      <w:r>
        <w:rPr>
          <w:rFonts w:ascii="Times New Roman"/>
          <w:b w:val="false"/>
          <w:i w:val="false"/>
          <w:color w:val="000000"/>
          <w:sz w:val="28"/>
        </w:rPr>
        <w:t>
      1) Еуразиялық экономикалық одаққа мүше мемлекеттерден және Еуразиялық экономикалық одаққа мүше болып табылмайтын мемлекеттерден (бұдан әрі –елдер) Қазақстан Республикасына импорт пен Қазақстан Республикасына экспорттың ресми статистикалық ақпаратын салыстырмалы талдау;</w:t>
      </w:r>
    </w:p>
    <w:bookmarkEnd w:id="59"/>
    <w:bookmarkStart w:name="z67" w:id="60"/>
    <w:p>
      <w:pPr>
        <w:spacing w:after="0"/>
        <w:ind w:left="0"/>
        <w:jc w:val="both"/>
      </w:pPr>
      <w:r>
        <w:rPr>
          <w:rFonts w:ascii="Times New Roman"/>
          <w:b w:val="false"/>
          <w:i w:val="false"/>
          <w:color w:val="000000"/>
          <w:sz w:val="28"/>
        </w:rPr>
        <w:t>
      2) статистикалық сәйкессіздіктерді талдау.</w:t>
      </w:r>
    </w:p>
    <w:bookmarkEnd w:id="60"/>
    <w:bookmarkStart w:name="z68" w:id="6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ақпараттағы алшақтық пайызы Қазақстан Республикасына тауарлар импорты кезіндегі көлеңкелі экономика деңгейінің көрсеткіші ретінде қаралады.</w:t>
      </w:r>
    </w:p>
    <w:bookmarkEnd w:id="61"/>
    <w:bookmarkStart w:name="z69" w:id="62"/>
    <w:p>
      <w:pPr>
        <w:spacing w:after="0"/>
        <w:ind w:left="0"/>
        <w:jc w:val="both"/>
      </w:pPr>
      <w:r>
        <w:rPr>
          <w:rFonts w:ascii="Times New Roman"/>
          <w:b w:val="false"/>
          <w:i w:val="false"/>
          <w:color w:val="000000"/>
          <w:sz w:val="28"/>
        </w:rPr>
        <w:t>
      Бұл ретте Қазақстан Республикасының Стратегиялық жоспарлау және реформалар жөніндегі агенттігінің ұлттық статистика бюросының интернет-ресурсында орналастырылған Қазақстан Республикасына импорттың және Қазақстан Республикасына басқа елдерден экспорттың ресми статистикалық ақпараты, сондай – ақ сауда қызметін реттеу саласындағы уәкілетті органның сұрау салуы бойынша ұсынылатын Қазақстан Республикасы Қаржы министрлігінің (бұдан әрі-Қаржымині) деректері пайдаланылады.</w:t>
      </w:r>
    </w:p>
    <w:bookmarkEnd w:id="62"/>
    <w:bookmarkStart w:name="z70" w:id="63"/>
    <w:p>
      <w:pPr>
        <w:spacing w:after="0"/>
        <w:ind w:left="0"/>
        <w:jc w:val="both"/>
      </w:pPr>
      <w:r>
        <w:rPr>
          <w:rFonts w:ascii="Times New Roman"/>
          <w:b w:val="false"/>
          <w:i w:val="false"/>
          <w:color w:val="000000"/>
          <w:sz w:val="28"/>
        </w:rPr>
        <w:t xml:space="preserve">
      Қазақстан Республикасына импорттың және Қазақстан Республикасына басқа елдерден экспорттың ресми статистикалық ақпаратын салыстырмалы талдау кезінде мынадай себептер бойынша туындаған сәйкессіздіктер ескерілмейді: </w:t>
      </w:r>
    </w:p>
    <w:bookmarkEnd w:id="63"/>
    <w:bookmarkStart w:name="z71" w:id="64"/>
    <w:p>
      <w:pPr>
        <w:spacing w:after="0"/>
        <w:ind w:left="0"/>
        <w:jc w:val="both"/>
      </w:pPr>
      <w:r>
        <w:rPr>
          <w:rFonts w:ascii="Times New Roman"/>
          <w:b w:val="false"/>
          <w:i w:val="false"/>
          <w:color w:val="000000"/>
          <w:sz w:val="28"/>
        </w:rPr>
        <w:t>
      тауарды жөнелтуші елдегі экспортқа жөнелту күні мен қабылдаушы елдегі импортты тіркеу күні (ауыспалы жеткізілімдер) арасындағы уақыт аралығының болуы;</w:t>
      </w:r>
    </w:p>
    <w:bookmarkEnd w:id="64"/>
    <w:bookmarkStart w:name="z72" w:id="65"/>
    <w:p>
      <w:pPr>
        <w:spacing w:after="0"/>
        <w:ind w:left="0"/>
        <w:jc w:val="both"/>
      </w:pPr>
      <w:r>
        <w:rPr>
          <w:rFonts w:ascii="Times New Roman"/>
          <w:b w:val="false"/>
          <w:i w:val="false"/>
          <w:color w:val="000000"/>
          <w:sz w:val="28"/>
        </w:rPr>
        <w:t>
      екі елдің кәсіпкерлік субъектілерінің тауарды жөнелту және тағайындау елдері туралы ақпаратты ұсынуындағы айырмашылықтар;</w:t>
      </w:r>
    </w:p>
    <w:bookmarkEnd w:id="65"/>
    <w:bookmarkStart w:name="z73" w:id="66"/>
    <w:p>
      <w:pPr>
        <w:spacing w:after="0"/>
        <w:ind w:left="0"/>
        <w:jc w:val="both"/>
      </w:pPr>
      <w:r>
        <w:rPr>
          <w:rFonts w:ascii="Times New Roman"/>
          <w:b w:val="false"/>
          <w:i w:val="false"/>
          <w:color w:val="000000"/>
          <w:sz w:val="28"/>
        </w:rPr>
        <w:t>
      Қазақстан Республикасында және Еуразиялық экономикалық одаққа мүше басқа мемлекеттерде сыртқы сауда мәмілелері туралы деректерді ұсынбаған немесе толық емес ақпаратты ұсынған сыртқы сауда қызметіне қатысушылардың болуына байланысты өзара сауда бойынша ресми статистикалық ақпаратты қамтудың толық қамтымау;</w:t>
      </w:r>
    </w:p>
    <w:bookmarkEnd w:id="66"/>
    <w:bookmarkStart w:name="z74" w:id="67"/>
    <w:p>
      <w:pPr>
        <w:spacing w:after="0"/>
        <w:ind w:left="0"/>
        <w:jc w:val="both"/>
      </w:pPr>
      <w:r>
        <w:rPr>
          <w:rFonts w:ascii="Times New Roman"/>
          <w:b w:val="false"/>
          <w:i w:val="false"/>
          <w:color w:val="000000"/>
          <w:sz w:val="28"/>
        </w:rPr>
        <w:t>
      импорттаушы тауар бағасын бағалары экспорттаушы бағаларынан өзгеше шетелдік делдалдардан алынған құжаттар бойынша көрсеткен кездегі баға айырмашылықтары;</w:t>
      </w:r>
    </w:p>
    <w:bookmarkEnd w:id="67"/>
    <w:bookmarkStart w:name="z75" w:id="68"/>
    <w:p>
      <w:pPr>
        <w:spacing w:after="0"/>
        <w:ind w:left="0"/>
        <w:jc w:val="both"/>
      </w:pPr>
      <w:r>
        <w:rPr>
          <w:rFonts w:ascii="Times New Roman"/>
          <w:b w:val="false"/>
          <w:i w:val="false"/>
          <w:color w:val="000000"/>
          <w:sz w:val="28"/>
        </w:rPr>
        <w:t>
      тауарды кодтаудағы айырмашылықтар.</w:t>
      </w:r>
    </w:p>
    <w:bookmarkEnd w:id="68"/>
    <w:bookmarkStart w:name="z76" w:id="69"/>
    <w:p>
      <w:pPr>
        <w:spacing w:after="0"/>
        <w:ind w:left="0"/>
        <w:jc w:val="both"/>
      </w:pPr>
      <w:r>
        <w:rPr>
          <w:rFonts w:ascii="Times New Roman"/>
          <w:b w:val="false"/>
          <w:i w:val="false"/>
          <w:color w:val="000000"/>
          <w:sz w:val="28"/>
        </w:rPr>
        <w:t>
      Осы тармақтың 2) тармақшасында көзделген статистикалық алшақтықтарды талдау негізінде бағалау тауарларды ел ішінде өткізу кезінде көлеңкелі экономика деңгейін айқындау үшін жүргізіледі және мынадай формула бойынша орындалады:</w:t>
      </w:r>
    </w:p>
    <w:bookmarkEnd w:id="69"/>
    <w:bookmarkStart w:name="z77" w:id="70"/>
    <w:p>
      <w:pPr>
        <w:spacing w:after="0"/>
        <w:ind w:left="0"/>
        <w:jc w:val="both"/>
      </w:pPr>
      <w:r>
        <w:rPr>
          <w:rFonts w:ascii="Times New Roman"/>
          <w:b w:val="false"/>
          <w:i w:val="false"/>
          <w:color w:val="000000"/>
          <w:sz w:val="28"/>
        </w:rPr>
        <w:t>
      1) нарық көлемі – белгілі бір нарықта, белгілі бір уақыт кезеңінде, белгілі бір жағдайларда тауардың қанша мөлшерін өткізуге болатынын көрсететін ақшалай не заттай мәндегі шама.</w:t>
      </w:r>
    </w:p>
    <w:bookmarkEnd w:id="70"/>
    <w:bookmarkStart w:name="z78" w:id="71"/>
    <w:p>
      <w:pPr>
        <w:spacing w:after="0"/>
        <w:ind w:left="0"/>
        <w:jc w:val="both"/>
      </w:pPr>
      <w:r>
        <w:rPr>
          <w:rFonts w:ascii="Times New Roman"/>
          <w:b w:val="false"/>
          <w:i w:val="false"/>
          <w:color w:val="000000"/>
          <w:sz w:val="28"/>
        </w:rPr>
        <w:t>
      E=Ө+И-Э,</w:t>
      </w:r>
    </w:p>
    <w:bookmarkEnd w:id="71"/>
    <w:bookmarkStart w:name="z79" w:id="72"/>
    <w:p>
      <w:pPr>
        <w:spacing w:after="0"/>
        <w:ind w:left="0"/>
        <w:jc w:val="both"/>
      </w:pPr>
      <w:r>
        <w:rPr>
          <w:rFonts w:ascii="Times New Roman"/>
          <w:b w:val="false"/>
          <w:i w:val="false"/>
          <w:color w:val="000000"/>
          <w:sz w:val="28"/>
        </w:rPr>
        <w:t>
      мұнда:</w:t>
      </w:r>
    </w:p>
    <w:bookmarkEnd w:id="72"/>
    <w:bookmarkStart w:name="z80" w:id="73"/>
    <w:p>
      <w:pPr>
        <w:spacing w:after="0"/>
        <w:ind w:left="0"/>
        <w:jc w:val="both"/>
      </w:pPr>
      <w:r>
        <w:rPr>
          <w:rFonts w:ascii="Times New Roman"/>
          <w:b w:val="false"/>
          <w:i w:val="false"/>
          <w:color w:val="000000"/>
          <w:sz w:val="28"/>
        </w:rPr>
        <w:t>
      Е – нарық көлемі, ақшалай / заттай мәнде;</w:t>
      </w:r>
    </w:p>
    <w:bookmarkEnd w:id="73"/>
    <w:bookmarkStart w:name="z81" w:id="74"/>
    <w:p>
      <w:pPr>
        <w:spacing w:after="0"/>
        <w:ind w:left="0"/>
        <w:jc w:val="both"/>
      </w:pPr>
      <w:r>
        <w:rPr>
          <w:rFonts w:ascii="Times New Roman"/>
          <w:b w:val="false"/>
          <w:i w:val="false"/>
          <w:color w:val="000000"/>
          <w:sz w:val="28"/>
        </w:rPr>
        <w:t>
      Ө – өндіріс, ақшалай / заттай мәнде (ҰСБ деректері бойынша, ал олар болмаған кезде – басқа көздерден);</w:t>
      </w:r>
    </w:p>
    <w:bookmarkEnd w:id="74"/>
    <w:bookmarkStart w:name="z82" w:id="75"/>
    <w:p>
      <w:pPr>
        <w:spacing w:after="0"/>
        <w:ind w:left="0"/>
        <w:jc w:val="both"/>
      </w:pPr>
      <w:r>
        <w:rPr>
          <w:rFonts w:ascii="Times New Roman"/>
          <w:b w:val="false"/>
          <w:i w:val="false"/>
          <w:color w:val="000000"/>
          <w:sz w:val="28"/>
        </w:rPr>
        <w:t>
      И – импорт, ақшалай / заттай мәнде (ҰСБ, Қаржыминінің деректері бойынша);</w:t>
      </w:r>
    </w:p>
    <w:bookmarkEnd w:id="75"/>
    <w:bookmarkStart w:name="z83" w:id="76"/>
    <w:p>
      <w:pPr>
        <w:spacing w:after="0"/>
        <w:ind w:left="0"/>
        <w:jc w:val="both"/>
      </w:pPr>
      <w:r>
        <w:rPr>
          <w:rFonts w:ascii="Times New Roman"/>
          <w:b w:val="false"/>
          <w:i w:val="false"/>
          <w:color w:val="000000"/>
          <w:sz w:val="28"/>
        </w:rPr>
        <w:t>
      Э – экспорт, ақшалай / заттай мәнде (ҰСБ, Қаржымині деректері бойынша);</w:t>
      </w:r>
    </w:p>
    <w:bookmarkEnd w:id="76"/>
    <w:bookmarkStart w:name="z84" w:id="77"/>
    <w:p>
      <w:pPr>
        <w:spacing w:after="0"/>
        <w:ind w:left="0"/>
        <w:jc w:val="both"/>
      </w:pPr>
      <w:r>
        <w:rPr>
          <w:rFonts w:ascii="Times New Roman"/>
          <w:b w:val="false"/>
          <w:i w:val="false"/>
          <w:color w:val="000000"/>
          <w:sz w:val="28"/>
        </w:rPr>
        <w:t xml:space="preserve">
      2) бөлшек сауда өндірісі, импорты, экспорты және көлемі бойынша статистикалық алшақтықтарды салыстыру негізінде көлеңкелі нарық көлемін айқындау: </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99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мұнда:</w:t>
      </w:r>
    </w:p>
    <w:bookmarkEnd w:id="79"/>
    <w:bookmarkStart w:name="z87" w:id="80"/>
    <w:p>
      <w:pPr>
        <w:spacing w:after="0"/>
        <w:ind w:left="0"/>
        <w:jc w:val="both"/>
      </w:pPr>
      <w:r>
        <w:rPr>
          <w:rFonts w:ascii="Times New Roman"/>
          <w:b w:val="false"/>
          <w:i w:val="false"/>
          <w:color w:val="000000"/>
          <w:sz w:val="28"/>
        </w:rPr>
        <w:t>
      Е – нарық көлемі, ақшалай / заттай мәнде;</w:t>
      </w:r>
    </w:p>
    <w:bookmarkEnd w:id="80"/>
    <w:bookmarkStart w:name="z88" w:id="81"/>
    <w:p>
      <w:pPr>
        <w:spacing w:after="0"/>
        <w:ind w:left="0"/>
        <w:jc w:val="both"/>
      </w:pPr>
      <w:r>
        <w:rPr>
          <w:rFonts w:ascii="Times New Roman"/>
          <w:b w:val="false"/>
          <w:i w:val="false"/>
          <w:color w:val="000000"/>
          <w:sz w:val="28"/>
        </w:rPr>
        <w:t xml:space="preserve">
      К – саудадағы көлеңкелі айналым көлемі; </w:t>
      </w:r>
    </w:p>
    <w:bookmarkEnd w:id="81"/>
    <w:bookmarkStart w:name="z89" w:id="82"/>
    <w:p>
      <w:pPr>
        <w:spacing w:after="0"/>
        <w:ind w:left="0"/>
        <w:jc w:val="both"/>
      </w:pPr>
      <w:r>
        <w:rPr>
          <w:rFonts w:ascii="Times New Roman"/>
          <w:b w:val="false"/>
          <w:i w:val="false"/>
          <w:color w:val="000000"/>
          <w:sz w:val="28"/>
        </w:rPr>
        <w:t>
      БСК – бөлшек сауда көлемі (ҰСБ деректері бойынша);</w:t>
      </w:r>
    </w:p>
    <w:bookmarkEnd w:id="82"/>
    <w:bookmarkStart w:name="z90" w:id="83"/>
    <w:p>
      <w:pPr>
        <w:spacing w:after="0"/>
        <w:ind w:left="0"/>
        <w:jc w:val="both"/>
      </w:pPr>
      <w:r>
        <w:rPr>
          <w:rFonts w:ascii="Times New Roman"/>
          <w:b w:val="false"/>
          <w:i w:val="false"/>
          <w:color w:val="000000"/>
          <w:sz w:val="28"/>
        </w:rPr>
        <w:t xml:space="preserve">
      Ү – саудадағы үстеме баға (ҰСБ деректері бойынша, ал олар болмаған кезде сараптамалық бағалау негізінде). </w:t>
      </w:r>
    </w:p>
    <w:bookmarkEnd w:id="83"/>
    <w:bookmarkStart w:name="z91" w:id="84"/>
    <w:p>
      <w:pPr>
        <w:spacing w:after="0"/>
        <w:ind w:left="0"/>
        <w:jc w:val="both"/>
      </w:pPr>
      <w:r>
        <w:rPr>
          <w:rFonts w:ascii="Times New Roman"/>
          <w:b w:val="false"/>
          <w:i w:val="false"/>
          <w:color w:val="000000"/>
          <w:sz w:val="28"/>
        </w:rPr>
        <w:t>
      Статистикалық алшақтықтарға талдау жүргізу кезінде ҰСБ әзірлеген тауарларды өндіруде, импорттауда және экспорттауда статистиканы жүргізу кезінде қолданылатын анықтамалықтар мен жіктеуіштер арасындағы "өтпелі" кілттер пайдаланылады.</w:t>
      </w:r>
    </w:p>
    <w:bookmarkEnd w:id="84"/>
    <w:bookmarkStart w:name="z92" w:id="85"/>
    <w:p>
      <w:pPr>
        <w:spacing w:after="0"/>
        <w:ind w:left="0"/>
        <w:jc w:val="both"/>
      </w:pPr>
      <w:r>
        <w:rPr>
          <w:rFonts w:ascii="Times New Roman"/>
          <w:b w:val="false"/>
          <w:i w:val="false"/>
          <w:color w:val="000000"/>
          <w:sz w:val="28"/>
        </w:rPr>
        <w:t>
      "Е"-нің "БСК"-дан едәуір асып кетуі нәтижесінде "К"-нің оң мәні бөлшек саудадағы көлеңкелі айналымның басым көзін көрсетеді. "БСК"- ның "Е"-ден едәуір асып кетуі нәтижесінде "К"-ның теріс мәні тауарларды импорттау немесе өндіру кезінде көлеңкелі айналымның басым көзін көрсетеді.</w:t>
      </w:r>
    </w:p>
    <w:bookmarkEnd w:id="85"/>
    <w:bookmarkStart w:name="z93" w:id="86"/>
    <w:p>
      <w:pPr>
        <w:spacing w:after="0"/>
        <w:ind w:left="0"/>
        <w:jc w:val="both"/>
      </w:pPr>
      <w:r>
        <w:rPr>
          <w:rFonts w:ascii="Times New Roman"/>
          <w:b w:val="false"/>
          <w:i w:val="false"/>
          <w:color w:val="000000"/>
          <w:sz w:val="28"/>
        </w:rPr>
        <w:t>
      Егер Қазақстан Республикасына импорттың және Қазақстан Республикасына басқа елдерден экспорттың ресми статистикалық ақпаратын салыстырмалы талдау нәтижесінде тауар импортында немесе оның ел ішіндегі айналымында көлеңкелі экономиканың болуын анықтауға мүмкіндік берсе, онда тауар "Көлеңкелі экономиканың болуы" өлшемшартына сәйкес деп танылады.</w:t>
      </w:r>
    </w:p>
    <w:bookmarkEnd w:id="86"/>
    <w:bookmarkStart w:name="z94" w:id="87"/>
    <w:p>
      <w:pPr>
        <w:spacing w:after="0"/>
        <w:ind w:left="0"/>
        <w:jc w:val="both"/>
      </w:pPr>
      <w:r>
        <w:rPr>
          <w:rFonts w:ascii="Times New Roman"/>
          <w:b w:val="false"/>
          <w:i w:val="false"/>
          <w:color w:val="000000"/>
          <w:sz w:val="28"/>
        </w:rPr>
        <w:t xml:space="preserve">
      5. Тауарды Қазақстан Республикасының салық заңнамасында белгіленген акцизделетін өнім санатына жатқызуды айқындаудың "Акцизделетін өнім" өлшемшарты бойынша бағалау. </w:t>
      </w:r>
    </w:p>
    <w:bookmarkEnd w:id="87"/>
    <w:bookmarkStart w:name="z95" w:id="88"/>
    <w:p>
      <w:pPr>
        <w:spacing w:after="0"/>
        <w:ind w:left="0"/>
        <w:jc w:val="both"/>
      </w:pPr>
      <w:r>
        <w:rPr>
          <w:rFonts w:ascii="Times New Roman"/>
          <w:b w:val="false"/>
          <w:i w:val="false"/>
          <w:color w:val="000000"/>
          <w:sz w:val="28"/>
        </w:rPr>
        <w:t>
      Егер тауар акцизделетін өнімге жататын болса, онда тауар "Акцизделетін өнім" өлшемшартына сәйкес деп танылады.</w:t>
      </w:r>
    </w:p>
    <w:bookmarkEnd w:id="88"/>
    <w:bookmarkStart w:name="z96" w:id="89"/>
    <w:p>
      <w:pPr>
        <w:spacing w:after="0"/>
        <w:ind w:left="0"/>
        <w:jc w:val="both"/>
      </w:pPr>
      <w:r>
        <w:rPr>
          <w:rFonts w:ascii="Times New Roman"/>
          <w:b w:val="false"/>
          <w:i w:val="false"/>
          <w:color w:val="000000"/>
          <w:sz w:val="28"/>
        </w:rPr>
        <w:t>
      6. "Тауардың маржиналдылығы" өлшемшарты бойынша бағалау ҰСБ деректері негізінде тауарға сауда үстемесінің шамасын айқындау жолымен жүзеге асырылады. Егер сауда үстемесі тауар құнының 15 (он бес) пайызынан асатын болса, онда тауар "Тауардың маржиналдылығы" өлшемшартына сәйкес деп танылады.</w:t>
      </w:r>
    </w:p>
    <w:bookmarkEnd w:id="89"/>
    <w:bookmarkStart w:name="z97" w:id="90"/>
    <w:p>
      <w:pPr>
        <w:spacing w:after="0"/>
        <w:ind w:left="0"/>
        <w:jc w:val="both"/>
      </w:pPr>
      <w:r>
        <w:rPr>
          <w:rFonts w:ascii="Times New Roman"/>
          <w:b w:val="false"/>
          <w:i w:val="false"/>
          <w:color w:val="000000"/>
          <w:sz w:val="28"/>
        </w:rPr>
        <w:t xml:space="preserve">
      7. "Тұтыну қаптамасының немесе тауар жапсырмасының болуы" өлшемшарты бойынша бағалау тауарды шығару нысанын айқындау жолымен жүргізіледі. </w:t>
      </w:r>
    </w:p>
    <w:bookmarkEnd w:id="90"/>
    <w:bookmarkStart w:name="z98" w:id="91"/>
    <w:p>
      <w:pPr>
        <w:spacing w:after="0"/>
        <w:ind w:left="0"/>
        <w:jc w:val="both"/>
      </w:pPr>
      <w:r>
        <w:rPr>
          <w:rFonts w:ascii="Times New Roman"/>
          <w:b w:val="false"/>
          <w:i w:val="false"/>
          <w:color w:val="000000"/>
          <w:sz w:val="28"/>
        </w:rPr>
        <w:t>
      Егер тауар тұтынушылық қаптамада (қорап, пакет, бума, науа, банка, бөтелке, флакон, ампула, бөшке, кега, қап, туба, блистер, контейнер, баллон, жәшік және басқа да физикалық сыйымдылық) шығарылса немесе тауар белгісі болса, онда тауар осы тармақта көрсетілген өлшемшартқа сәйкес деп танылады.</w:t>
      </w:r>
    </w:p>
    <w:bookmarkEnd w:id="91"/>
    <w:bookmarkStart w:name="z99" w:id="92"/>
    <w:p>
      <w:pPr>
        <w:spacing w:after="0"/>
        <w:ind w:left="0"/>
        <w:jc w:val="both"/>
      </w:pPr>
      <w:r>
        <w:rPr>
          <w:rFonts w:ascii="Times New Roman"/>
          <w:b w:val="false"/>
          <w:i w:val="false"/>
          <w:color w:val="000000"/>
          <w:sz w:val="28"/>
        </w:rPr>
        <w:t>
      8. "Қоғамдық, экономикалық немесе экологиялық қауіпсіздік" критерийі бойынша бағалауды мемлекеттік органдар Қазақстан Республикасының заңнамасында көзделген міндеттер мен іс-шараларды орындау процесінде жүргізеді.</w:t>
      </w:r>
    </w:p>
    <w:bookmarkEnd w:id="92"/>
    <w:bookmarkStart w:name="z100" w:id="93"/>
    <w:p>
      <w:pPr>
        <w:spacing w:after="0"/>
        <w:ind w:left="0"/>
        <w:jc w:val="both"/>
      </w:pPr>
      <w:r>
        <w:rPr>
          <w:rFonts w:ascii="Times New Roman"/>
          <w:b w:val="false"/>
          <w:i w:val="false"/>
          <w:color w:val="000000"/>
          <w:sz w:val="28"/>
        </w:rPr>
        <w:t>
      Егер ұлттық қауіпсіздікті қамтамасыз ету жөніндегі қызметті талдау қорытындылары бойынша Мемлекеттік орган тауарларды сәйкестендіру құралдарымен таңбалау және қадағалау арқылы қоғамдық, экономикалық немесе экологиялық қауіпсіздікті қамтамасыз ету қажеттілігін белгілесе, онда тауар "қоғамдық, экономикалық немесе экологиялық қауіпсіздік" өлшемшартына сәйкес деп танылады.</w:t>
      </w:r>
    </w:p>
    <w:bookmarkEnd w:id="93"/>
    <w:bookmarkStart w:name="z101" w:id="94"/>
    <w:p>
      <w:pPr>
        <w:spacing w:after="0"/>
        <w:ind w:left="0"/>
        <w:jc w:val="both"/>
      </w:pPr>
      <w:r>
        <w:rPr>
          <w:rFonts w:ascii="Times New Roman"/>
          <w:b w:val="false"/>
          <w:i w:val="false"/>
          <w:color w:val="000000"/>
          <w:sz w:val="28"/>
        </w:rPr>
        <w:t xml:space="preserve">
      9. "Инфляциялық маңыздылығы" өлшемшарты бойынша бағалау Қазақстан Республикасы Ұлттық экономика министрлігі Статистика комитеті төрағасының 2017 жылғы 22 қыркүйектегі № 135 бұйрығымен (Нормативтік құқықтық актілерді мемлекеттік тіркеу тізілімінде № 15872 болып тіркелген) бекітілген Тұтыну тауарлары мен көрсетілетін қызметтер бағасын байқау бойынша әдістемеге (бұдан әрі – Әдістеме) </w:t>
      </w:r>
      <w:r>
        <w:rPr>
          <w:rFonts w:ascii="Times New Roman"/>
          <w:b w:val="false"/>
          <w:i w:val="false"/>
          <w:color w:val="000000"/>
          <w:sz w:val="28"/>
        </w:rPr>
        <w:t>1-қосымшада</w:t>
      </w:r>
      <w:r>
        <w:rPr>
          <w:rFonts w:ascii="Times New Roman"/>
          <w:b w:val="false"/>
          <w:i w:val="false"/>
          <w:color w:val="000000"/>
          <w:sz w:val="28"/>
        </w:rPr>
        <w:t xml:space="preserve"> тауардың бар-жоғын айқындау жолымен жүзеге асырылады. </w:t>
      </w:r>
    </w:p>
    <w:bookmarkEnd w:id="94"/>
    <w:bookmarkStart w:name="z102" w:id="95"/>
    <w:p>
      <w:pPr>
        <w:spacing w:after="0"/>
        <w:ind w:left="0"/>
        <w:jc w:val="both"/>
      </w:pPr>
      <w:r>
        <w:rPr>
          <w:rFonts w:ascii="Times New Roman"/>
          <w:b w:val="false"/>
          <w:i w:val="false"/>
          <w:color w:val="000000"/>
          <w:sz w:val="28"/>
        </w:rPr>
        <w:t xml:space="preserve">
      Егер тауар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көрсетілсе, онда тауар "Инфляциялық маңыздылық" өлшемшартына сәйкес деп танылады.</w:t>
      </w:r>
    </w:p>
    <w:bookmarkEnd w:id="95"/>
    <w:bookmarkStart w:name="z103" w:id="96"/>
    <w:p>
      <w:pPr>
        <w:spacing w:after="0"/>
        <w:ind w:left="0"/>
        <w:jc w:val="both"/>
      </w:pPr>
      <w:r>
        <w:rPr>
          <w:rFonts w:ascii="Times New Roman"/>
          <w:b w:val="false"/>
          <w:i w:val="false"/>
          <w:color w:val="000000"/>
          <w:sz w:val="28"/>
        </w:rPr>
        <w:t>
      10. "Қоғамдық, экономикалық немесе экологиялық қауіпсіздік" өлшемшарты бойынша бағалауды мемлекеттік органдар "Сауда қызметін реттеу туралы" Қазақстан Республикасы Заңының 7-2-бабының 3) тармақшасына сәйкес жүргізілетін сәйкестендіру құралдарымен тауарларды таңбалау мен қадағалауды енгізудің орындылығын талдау процесінде жүргізеді.</w:t>
      </w:r>
    </w:p>
    <w:bookmarkEnd w:id="96"/>
    <w:bookmarkStart w:name="z104" w:id="97"/>
    <w:p>
      <w:pPr>
        <w:spacing w:after="0"/>
        <w:ind w:left="0"/>
        <w:jc w:val="both"/>
      </w:pPr>
      <w:r>
        <w:rPr>
          <w:rFonts w:ascii="Times New Roman"/>
          <w:b w:val="false"/>
          <w:i w:val="false"/>
          <w:color w:val="000000"/>
          <w:sz w:val="28"/>
        </w:rPr>
        <w:t xml:space="preserve">
      Егер мемлекеттік орган тауарларды сәйкестендіру құралдарымен таңбалауды және қадағалауды енгізудің орындылығы мен ұлттық қауіпсіздікті қамтамасыз ету жөніндегі қызметті талдау қорытындылары бойынша тауарларды сәйкестендіру құралдарымен таңбалау және қадағалап отыру арқылы қоғамдық, экономикалық немесе экологиялық қауіпсіздікті қамтамасыз ету қажеттігін белгілесе, онда тауар "Қоғамдық, экономикалық немесе экологиялық қауіпсіздік" өлшемшартына сәйкес деп танылады. </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