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f57ce" w14:textId="c3f57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17 сәуірдегі № 169-НҚ бұйрығы.</w:t>
      </w:r>
    </w:p>
    <w:p>
      <w:pPr>
        <w:spacing w:after="0"/>
        <w:ind w:left="0"/>
        <w:jc w:val="both"/>
      </w:pPr>
      <w:bookmarkStart w:name="z4" w:id="0"/>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2-1) тармақшасына сәйкес БҰЙЫРАМЫН: </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Әкету кедендік бажы қолданылатын тауарлар тізбесі, мөлшерлемелер көлемі және олардың қолданылу мерзімі;</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Шикі мұнай мен мұнай өнімдеріне әкету кедендік бажы мөлшерлемелерінің көлемін есептеу қағидалары бекітілсін.</w:t>
      </w:r>
    </w:p>
    <w:bookmarkEnd w:id="3"/>
    <w:bookmarkStart w:name="z8" w:id="4"/>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4"/>
    <w:bookmarkStart w:name="z9" w:id="5"/>
    <w:p>
      <w:pPr>
        <w:spacing w:after="0"/>
        <w:ind w:left="0"/>
        <w:jc w:val="both"/>
      </w:pPr>
      <w:r>
        <w:rPr>
          <w:rFonts w:ascii="Times New Roman"/>
          <w:b w:val="false"/>
          <w:i w:val="false"/>
          <w:color w:val="000000"/>
          <w:sz w:val="28"/>
        </w:rPr>
        <w:t>
      1) осы бұйрыққа қол қойылған күннен бастап күнтізбелік бес 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нысанда қазақ және орыс тілдерінде жіберуді;</w:t>
      </w:r>
    </w:p>
    <w:bookmarkEnd w:id="5"/>
    <w:bookmarkStart w:name="z10" w:id="6"/>
    <w:p>
      <w:pPr>
        <w:spacing w:after="0"/>
        <w:ind w:left="0"/>
        <w:jc w:val="both"/>
      </w:pPr>
      <w:r>
        <w:rPr>
          <w:rFonts w:ascii="Times New Roman"/>
          <w:b w:val="false"/>
          <w:i w:val="false"/>
          <w:color w:val="000000"/>
          <w:sz w:val="28"/>
        </w:rPr>
        <w:t>
      2) осы бұйрықтың қабылданғаны туралы Қазақстан Республикасының Әділет министрлігіне хабарлама жіберуді;</w:t>
      </w:r>
    </w:p>
    <w:bookmarkEnd w:id="6"/>
    <w:bookmarkStart w:name="z11" w:id="7"/>
    <w:p>
      <w:pPr>
        <w:spacing w:after="0"/>
        <w:ind w:left="0"/>
        <w:jc w:val="both"/>
      </w:pPr>
      <w:r>
        <w:rPr>
          <w:rFonts w:ascii="Times New Roman"/>
          <w:b w:val="false"/>
          <w:i w:val="false"/>
          <w:color w:val="000000"/>
          <w:sz w:val="28"/>
        </w:rPr>
        <w:t>
      3) осы бұйрық ресми жарияланған күннен кейін оны Қазақстан Республикасы Сауда және интеграция министрлігінің интернет-ресурсында орналастыруды қамтамасыз етсін.</w:t>
      </w:r>
    </w:p>
    <w:bookmarkEnd w:id="7"/>
    <w:bookmarkStart w:name="z12"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8"/>
    <w:bookmarkStart w:name="z13"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Шаққалиев</w:t>
            </w:r>
            <w:r>
              <w:rPr>
                <w:rFonts w:ascii="Times New Roman"/>
                <w:b w:val="false"/>
                <w:i w:val="false"/>
                <w:color w:val="000000"/>
                <w:sz w:val="20"/>
              </w:rPr>
              <w:t>
</w:t>
            </w:r>
          </w:p>
        </w:tc>
      </w:tr>
    </w:tbl>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Республикасының</w:t>
      </w:r>
    </w:p>
    <w:bookmarkEnd w:id="11"/>
    <w:bookmarkStart w:name="z17" w:id="12"/>
    <w:p>
      <w:pPr>
        <w:spacing w:after="0"/>
        <w:ind w:left="0"/>
        <w:jc w:val="both"/>
      </w:pPr>
      <w:r>
        <w:rPr>
          <w:rFonts w:ascii="Times New Roman"/>
          <w:b w:val="false"/>
          <w:i w:val="false"/>
          <w:color w:val="000000"/>
          <w:sz w:val="28"/>
        </w:rPr>
        <w:t>
      Жасанды интеллект және цифрлық даму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Республикасының</w:t>
      </w:r>
    </w:p>
    <w:bookmarkEnd w:id="14"/>
    <w:bookmarkStart w:name="z20" w:id="15"/>
    <w:p>
      <w:pPr>
        <w:spacing w:after="0"/>
        <w:ind w:left="0"/>
        <w:jc w:val="both"/>
      </w:pPr>
      <w:r>
        <w:rPr>
          <w:rFonts w:ascii="Times New Roman"/>
          <w:b w:val="false"/>
          <w:i w:val="false"/>
          <w:color w:val="000000"/>
          <w:sz w:val="28"/>
        </w:rPr>
        <w:t>
      Қаржы министрлігі</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Республикасының</w:t>
      </w:r>
    </w:p>
    <w:bookmarkEnd w:id="17"/>
    <w:bookmarkStart w:name="z23" w:id="18"/>
    <w:p>
      <w:pPr>
        <w:spacing w:after="0"/>
        <w:ind w:left="0"/>
        <w:jc w:val="both"/>
      </w:pPr>
      <w:r>
        <w:rPr>
          <w:rFonts w:ascii="Times New Roman"/>
          <w:b w:val="false"/>
          <w:i w:val="false"/>
          <w:color w:val="000000"/>
          <w:sz w:val="28"/>
        </w:rPr>
        <w:t>
      Ұлттық экономика министрлігі</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Қазақстан Республикасының</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 және интеграция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сәуірдегі</w:t>
            </w:r>
            <w:r>
              <w:br/>
            </w:r>
            <w:r>
              <w:rPr>
                <w:rFonts w:ascii="Times New Roman"/>
                <w:b w:val="false"/>
                <w:i w:val="false"/>
                <w:color w:val="000000"/>
                <w:sz w:val="20"/>
              </w:rPr>
              <w:t>№ 169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32" w:id="21"/>
    <w:p>
      <w:pPr>
        <w:spacing w:after="0"/>
        <w:ind w:left="0"/>
        <w:jc w:val="left"/>
      </w:pPr>
      <w:r>
        <w:rPr>
          <w:rFonts w:ascii="Times New Roman"/>
          <w:b/>
          <w:i w:val="false"/>
          <w:color w:val="000000"/>
        </w:rPr>
        <w:t xml:space="preserve"> Әкету кедендік бажы қолданылатын тауарлар тізбесі, мөлшерлемелер көлемі және олардың қолданылу мерзімі</w:t>
      </w:r>
    </w:p>
    <w:bookmarkEnd w:id="21"/>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28.09.2026 № </w:t>
      </w:r>
      <w:r>
        <w:rPr>
          <w:rFonts w:ascii="Times New Roman"/>
          <w:b w:val="false"/>
          <w:i w:val="false"/>
          <w:color w:val="ff0000"/>
          <w:sz w:val="28"/>
        </w:rPr>
        <w:t>№ 273-НҚ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2" w:id="22"/>
    <w:p>
      <w:pPr>
        <w:spacing w:after="0"/>
        <w:ind w:left="0"/>
        <w:jc w:val="left"/>
      </w:pPr>
      <w:r>
        <w:rPr>
          <w:rFonts w:ascii="Times New Roman"/>
          <w:b/>
          <w:i w:val="false"/>
          <w:color w:val="000000"/>
        </w:rPr>
        <w:t xml:space="preserve"> 1-бөлім. Әкету кедендік бажы қолданылатын тауарлардың жекелеген түрлері, мөлшерлемелер көлемі және олардың қолданылу мерзімі</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бажды қолдану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қалдықтары мен сынықтары; қайта балқытуға арналған қара металдардың құйма металдары (шихталық құймалар)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бірақ 1 тоннасына 5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 7302 10 220 0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немесе трамвай жолдары үшін пайдаланылатын, қара металдардан жасалған бұйымдар: рельстерді біріктіруге немесе бекітуге арналған рельстер, жанама рельстер және тісті рельстер, ауыстырылатын рельстер, қатаң қиылысу айқастырмалар, ауыстырылатын штангалар және өзге де көлденең қосылғыштар, шпалдар, түйіспе жапсырмалар және төсемдер, сыналар, тірек тақталар, ілмекті рельс бұрандамалары, төсемдер мен кергіштер, тұғырлар, жақтаулар және өзге де бөлшектер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15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84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7601 20 200 1</w:t>
            </w:r>
          </w:p>
          <w:p>
            <w:pPr>
              <w:spacing w:after="20"/>
              <w:ind w:left="20"/>
              <w:jc w:val="both"/>
            </w:pPr>
            <w:r>
              <w:rPr>
                <w:rFonts w:ascii="Times New Roman"/>
                <w:b w:val="false"/>
                <w:i w:val="false"/>
                <w:color w:val="000000"/>
                <w:sz w:val="20"/>
              </w:rPr>
              <w:t>
7601 20 800 1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қозғалтқыштарды жасау үшін бастапқы алюминий қорытпалары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7601202009***</w:t>
            </w:r>
          </w:p>
          <w:p>
            <w:pPr>
              <w:spacing w:after="20"/>
              <w:ind w:left="20"/>
              <w:jc w:val="both"/>
            </w:pPr>
            <w:r>
              <w:rPr>
                <w:rFonts w:ascii="Times New Roman"/>
                <w:b w:val="false"/>
                <w:i w:val="false"/>
                <w:color w:val="000000"/>
                <w:sz w:val="20"/>
              </w:rPr>
              <w:t>
7601208009****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алюминий қорытпалары,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8101 97 000 0, 8102 97 000 0, 8103 20 000 0, 8103 30 000 0,</w:t>
            </w:r>
          </w:p>
          <w:p>
            <w:pPr>
              <w:spacing w:after="20"/>
              <w:ind w:left="20"/>
              <w:jc w:val="both"/>
            </w:pPr>
            <w:r>
              <w:rPr>
                <w:rFonts w:ascii="Times New Roman"/>
                <w:b w:val="false"/>
                <w:i w:val="false"/>
                <w:color w:val="000000"/>
                <w:sz w:val="20"/>
              </w:rPr>
              <w:t>
8103 99 000 0,</w:t>
            </w:r>
          </w:p>
          <w:p>
            <w:pPr>
              <w:spacing w:after="20"/>
              <w:ind w:left="20"/>
              <w:jc w:val="both"/>
            </w:pPr>
            <w:r>
              <w:rPr>
                <w:rFonts w:ascii="Times New Roman"/>
                <w:b w:val="false"/>
                <w:i w:val="false"/>
                <w:color w:val="000000"/>
                <w:sz w:val="20"/>
              </w:rPr>
              <w:t>
8104 11 000 0, 8104 20 000 0, 8106 10 000 0, 8106 90 000 0, 8108 20 000 1, 8108 20 000 3,</w:t>
            </w:r>
          </w:p>
          <w:p>
            <w:pPr>
              <w:spacing w:after="20"/>
              <w:ind w:left="20"/>
              <w:jc w:val="both"/>
            </w:pPr>
            <w:r>
              <w:rPr>
                <w:rFonts w:ascii="Times New Roman"/>
                <w:b w:val="false"/>
                <w:i w:val="false"/>
                <w:color w:val="000000"/>
                <w:sz w:val="20"/>
              </w:rPr>
              <w:t>
8108 20 000 6,</w:t>
            </w:r>
          </w:p>
          <w:p>
            <w:pPr>
              <w:spacing w:after="20"/>
              <w:ind w:left="20"/>
              <w:jc w:val="both"/>
            </w:pPr>
            <w:r>
              <w:rPr>
                <w:rFonts w:ascii="Times New Roman"/>
                <w:b w:val="false"/>
                <w:i w:val="false"/>
                <w:color w:val="000000"/>
                <w:sz w:val="20"/>
              </w:rPr>
              <w:t>
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8112 69 000 1, 8112 92 410 0, 8112 92 810 0,</w:t>
            </w:r>
          </w:p>
          <w:p>
            <w:pPr>
              <w:spacing w:after="20"/>
              <w:ind w:left="20"/>
              <w:jc w:val="both"/>
            </w:pPr>
            <w:r>
              <w:rPr>
                <w:rFonts w:ascii="Times New Roman"/>
                <w:b w:val="false"/>
                <w:i w:val="false"/>
                <w:color w:val="000000"/>
                <w:sz w:val="20"/>
              </w:rPr>
              <w:t xml:space="preserve">
8112 99 400 0, </w:t>
            </w:r>
          </w:p>
          <w:p>
            <w:pPr>
              <w:spacing w:after="20"/>
              <w:ind w:left="20"/>
              <w:jc w:val="both"/>
            </w:pPr>
            <w:r>
              <w:rPr>
                <w:rFonts w:ascii="Times New Roman"/>
                <w:b w:val="false"/>
                <w:i w:val="false"/>
                <w:color w:val="000000"/>
                <w:sz w:val="20"/>
              </w:rPr>
              <w:t>
8112 99 700 1 қоспағанда</w:t>
            </w:r>
          </w:p>
          <w:p>
            <w:pPr>
              <w:spacing w:after="20"/>
              <w:ind w:left="20"/>
              <w:jc w:val="both"/>
            </w:pPr>
            <w:r>
              <w:rPr>
                <w:rFonts w:ascii="Times New Roman"/>
                <w:b w:val="false"/>
                <w:i w:val="false"/>
                <w:color w:val="000000"/>
                <w:sz w:val="20"/>
              </w:rPr>
              <w:t>
8101-811300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емес металдар; металл керамика; олардан жасалған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таллий; ұнтақтар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Қымбат бағалы емес металдардан жасалған құрал-саймандар, керек-жарақтар, пышақ бұйымдары, қасықтар мен шанышқылар, олардың қымбат бағалы емес металдардан жасалған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немесе бөлшектелген түрдегі біліктер; дөңгелектер және бұрын пайдаланылған оның бөлшектері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 ұсақталған және ұсақталмаған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бірақ тоннасына 100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163" w:id="23"/>
    <w:p>
      <w:pPr>
        <w:spacing w:after="0"/>
        <w:ind w:left="0"/>
        <w:jc w:val="both"/>
      </w:pPr>
      <w:r>
        <w:rPr>
          <w:rFonts w:ascii="Times New Roman"/>
          <w:b w:val="false"/>
          <w:i w:val="false"/>
          <w:color w:val="000000"/>
          <w:sz w:val="28"/>
        </w:rPr>
        <w:t>
      Ескертпе:</w:t>
      </w:r>
    </w:p>
    <w:bookmarkEnd w:id="23"/>
    <w:p>
      <w:pPr>
        <w:spacing w:after="0"/>
        <w:ind w:left="0"/>
        <w:jc w:val="both"/>
      </w:pPr>
      <w:r>
        <w:rPr>
          <w:rFonts w:ascii="Times New Roman"/>
          <w:b w:val="false"/>
          <w:i w:val="false"/>
          <w:color w:val="000000"/>
          <w:sz w:val="28"/>
        </w:rPr>
        <w:t>
      * әкету кедендік бажы мөлшерлемелерін қолдану мақсаты үшін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үшін келтірілген. &lt;3&gt; және &lt;4&gt; сілтемелерде көзделген жағдайлар ерекшелік болып табылады;</w:t>
      </w:r>
    </w:p>
    <w:p>
      <w:pPr>
        <w:spacing w:after="0"/>
        <w:ind w:left="0"/>
        <w:jc w:val="both"/>
      </w:pPr>
      <w:r>
        <w:rPr>
          <w:rFonts w:ascii="Times New Roman"/>
          <w:b w:val="false"/>
          <w:i w:val="false"/>
          <w:color w:val="000000"/>
          <w:sz w:val="28"/>
        </w:rPr>
        <w:t>
      ** Қазақстан Республикасы кедендік әкету баждарын төлеуден босатуды көздейтін екіжақты және көпжақты келісімдер жасасқан елдерді қоспағанда;</w:t>
      </w:r>
    </w:p>
    <w:p>
      <w:pPr>
        <w:spacing w:after="0"/>
        <w:ind w:left="0"/>
        <w:jc w:val="both"/>
      </w:pPr>
      <w:r>
        <w:rPr>
          <w:rFonts w:ascii="Times New Roman"/>
          <w:b w:val="false"/>
          <w:i w:val="false"/>
          <w:color w:val="000000"/>
          <w:sz w:val="28"/>
        </w:rPr>
        <w:t>
      *** кедендік әкету бажын төлеуден босатылған қосымша алюминий қорытпаларын қоспағанда;</w:t>
      </w:r>
    </w:p>
    <w:p>
      <w:pPr>
        <w:spacing w:after="0"/>
        <w:ind w:left="0"/>
        <w:jc w:val="both"/>
      </w:pPr>
      <w:r>
        <w:rPr>
          <w:rFonts w:ascii="Times New Roman"/>
          <w:b w:val="false"/>
          <w:i w:val="false"/>
          <w:color w:val="000000"/>
          <w:sz w:val="28"/>
        </w:rPr>
        <w:t>
      ****кедендік әкету баждарын төлеуден босатылған қосымша алюминий қорытпаларын, сонымен қатар алюминий-бериллий лигатурасын, сонымен қатар алюминий-скандий лигатурасын қоспағанда.</w:t>
      </w:r>
    </w:p>
    <w:bookmarkStart w:name="z164" w:id="24"/>
    <w:p>
      <w:pPr>
        <w:spacing w:after="0"/>
        <w:ind w:left="0"/>
        <w:jc w:val="left"/>
      </w:pPr>
      <w:r>
        <w:rPr>
          <w:rFonts w:ascii="Times New Roman"/>
          <w:b/>
          <w:i w:val="false"/>
          <w:color w:val="000000"/>
        </w:rPr>
        <w:t xml:space="preserve"> 2-бөлім. Шикі мұнай мен мұнайдан өндірілген тауарларға қолданылатын әкету кедендік бажы мөлшерлемелерінің көлемі және олардың қолданылу мерзімі</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 ық одақтың сыртқы экономикал ық қызметі тауар номенклату расының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сауда аймағы туралы шартқа қатысушы елдерге***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бұйрықпен бекітілген Шикі мұнай мен мұнай өнімдеріне әкету кедендік бажы мөлшерлемелерінің көлемін есептеу қағидаларына сәйкес (бұдан әрі – Қағидалар)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12 110 1, 2710 12 150 1, 2710 12 900 2 қоспағанда 2710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шайырын жоғары температурада айдаудың майлары және басқа да өнімдері; хош иісті құрамдас бөліктердің массасы хош иісті емес бөліктердің массасынан асатын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2710 20 110 0, 2710 20 150 0, 2710 20 900 0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 өзге де мақсаттар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16 қазаннан 14 ақпанды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15 ақпаннан 15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2710 19 310 0, 2710 19 350 0, 2710 19 480 0, 2710 20 190 0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 2710 19 510 9-2710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2710 19 620 9, 2710 19 640 9, 2710 19 660 9, 2710 19 680 9, 2710 20 310 9, 2710 20 350 9, 2710 20 370 9, 2710 20 390 9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 өзге де мақсаттар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2710 19 710 0, 2710 19 750 0, 2710 19 820 0, 2710 19 840 0, 2710 19 860 0, 2710 19 880 0, 2710 19 920 0, 2710 19 940 0, 2710 19 980 0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майлар: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вазелині; парафин, микро кристалды мұнай балауызы, парафинді гач, озокерит, қоңыр бұрышты балауыз, шымтезек балауызы, басқа минералды балауыздар және синтез немесе басқа процестер нәтижесінде алынған, боялған немесе боялмаған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 маусымнан бастап 30 қыркүйекті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 қазаннан бастап 31 мамырды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2713 90 100 0, 2713 90 900 0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16 сәуірден 14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15 қазаннан 15 сәуірді қоса алғанда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битум және асфальт; битуминозды немесе мұнай тақтатастары және битуминозды құмтастар; асфальтиттер және асфальт жыныстары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Циклдік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 (кесу құралдарына арналған майлау-салқындату эмульсияларын, болттарды немесе гайкаларды бұрап алуды жеңілдетуге арналған құралдарды, тотты кетіруге арналған құралдарды немесе майлау негізінде жасалған бұйымдарды қалыптардан алуды жеңілдетуге арналған коррозияға қарсы құралдар мен препараттарды қоса алғанда) және тоқыма материалдарын, былғарыны, жүнді немесе өзге де материалдарды май немесе маймен өңдеуге пайдаланылатын құралдар, битуминозды жыныстардан алынған мұнай немесе мұнай өнімдерінің немесе одан көп негізгі компоненттер ретінде 70% мас бар құралдардан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Антидетонаторлар, антиоксиданттар, шайыр түзетін ингибиторлар, тұтқырлықты реттегіштер, коррозияға қарсы заттар пайдаланылатын басқа мұнай өнімдеріне (бензинді қоса алғанда) немесе сұйықтықтарға өзге де дайын қоспалар мұнай өнімдері сияқты мақсаттарда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3814 00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органикалық, еріткіштер мен еріткіштер, басқа жерде аталмаған немесе қосылмаған; бояуларды немесе лактарды кетіруге арналған дайын композициялар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Биодизель және оның құрамында битуминозды жыныстардан алынған мұнай немесе мұнай өнімдерінің 70 % - дан кем мас. жоқ немесе бар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165" w:id="25"/>
    <w:p>
      <w:pPr>
        <w:spacing w:after="0"/>
        <w:ind w:left="0"/>
        <w:jc w:val="both"/>
      </w:pPr>
      <w:r>
        <w:rPr>
          <w:rFonts w:ascii="Times New Roman"/>
          <w:b w:val="false"/>
          <w:i w:val="false"/>
          <w:color w:val="000000"/>
          <w:sz w:val="28"/>
        </w:rPr>
        <w:t>
      Ескертпе:</w:t>
      </w:r>
    </w:p>
    <w:bookmarkEnd w:id="25"/>
    <w:p>
      <w:pPr>
        <w:spacing w:after="0"/>
        <w:ind w:left="0"/>
        <w:jc w:val="both"/>
      </w:pPr>
      <w:r>
        <w:rPr>
          <w:rFonts w:ascii="Times New Roman"/>
          <w:b w:val="false"/>
          <w:i w:val="false"/>
          <w:color w:val="000000"/>
          <w:sz w:val="28"/>
        </w:rPr>
        <w:t>
      * әкету кедендік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үшін келтірілген;</w:t>
      </w:r>
    </w:p>
    <w:p>
      <w:pPr>
        <w:spacing w:after="0"/>
        <w:ind w:left="0"/>
        <w:jc w:val="both"/>
      </w:pPr>
      <w:r>
        <w:rPr>
          <w:rFonts w:ascii="Times New Roman"/>
          <w:b w:val="false"/>
          <w:i w:val="false"/>
          <w:color w:val="000000"/>
          <w:sz w:val="28"/>
        </w:rPr>
        <w:t xml:space="preserve">
      ** Қазақстан Республикасы шикі мұнайға және мұнайдан өндірілген тауарларға қатысты кедендік әкету баждарын төлеуден босатуды көздейтін екіжақты және көпжақты келісімдер жасасқан елдерді қоспағанда; </w:t>
      </w:r>
    </w:p>
    <w:p>
      <w:pPr>
        <w:spacing w:after="0"/>
        <w:ind w:left="0"/>
        <w:jc w:val="both"/>
      </w:pPr>
      <w:r>
        <w:rPr>
          <w:rFonts w:ascii="Times New Roman"/>
          <w:b w:val="false"/>
          <w:i w:val="false"/>
          <w:color w:val="000000"/>
          <w:sz w:val="28"/>
        </w:rPr>
        <w:t>
      *** 2011 жылғы 18 қазанда Санкт-Петербургте жасалған Еркін сауда аймағы туралы шарт және 2013 жылғы 31 мамырда Минскіде жасалған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p>
      <w:pPr>
        <w:spacing w:after="0"/>
        <w:ind w:left="0"/>
        <w:jc w:val="both"/>
      </w:pPr>
      <w:r>
        <w:rPr>
          <w:rFonts w:ascii="Times New Roman"/>
          <w:b w:val="false"/>
          <w:i w:val="false"/>
          <w:color w:val="000000"/>
          <w:sz w:val="28"/>
        </w:rPr>
        <w:t>
      Осы тізбенің күші Еуразиялық экономикалық одақтың кедендік аумағынан Қазақстан Республикасының "Қазақстан Республикасындағы кедендік реттеу туралы" кодексінің 45-1-тарауына сәйкес әкетілетін тауарларға да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 және интеграция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сәуірдегі</w:t>
            </w:r>
            <w:r>
              <w:br/>
            </w:r>
            <w:r>
              <w:rPr>
                <w:rFonts w:ascii="Times New Roman"/>
                <w:b w:val="false"/>
                <w:i w:val="false"/>
                <w:color w:val="000000"/>
                <w:sz w:val="20"/>
              </w:rPr>
              <w:t>№ 169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94" w:id="26"/>
    <w:p>
      <w:pPr>
        <w:spacing w:after="0"/>
        <w:ind w:left="0"/>
        <w:jc w:val="left"/>
      </w:pPr>
      <w:r>
        <w:rPr>
          <w:rFonts w:ascii="Times New Roman"/>
          <w:b/>
          <w:i w:val="false"/>
          <w:color w:val="000000"/>
        </w:rPr>
        <w:t xml:space="preserve"> Шикі мұнай мен мұнай өнімдеріне әкету кедендік бажы мөлшерлемелерінің көлемін есептеу қағидалары</w:t>
      </w:r>
    </w:p>
    <w:bookmarkEnd w:id="26"/>
    <w:bookmarkStart w:name="z95" w:id="27"/>
    <w:p>
      <w:pPr>
        <w:spacing w:after="0"/>
        <w:ind w:left="0"/>
        <w:jc w:val="left"/>
      </w:pPr>
      <w:r>
        <w:rPr>
          <w:rFonts w:ascii="Times New Roman"/>
          <w:b/>
          <w:i w:val="false"/>
          <w:color w:val="000000"/>
        </w:rPr>
        <w:t xml:space="preserve"> 1-тарау. Жалпы ережелер</w:t>
      </w:r>
    </w:p>
    <w:bookmarkEnd w:id="27"/>
    <w:bookmarkStart w:name="z96" w:id="28"/>
    <w:p>
      <w:pPr>
        <w:spacing w:after="0"/>
        <w:ind w:left="0"/>
        <w:jc w:val="both"/>
      </w:pPr>
      <w:r>
        <w:rPr>
          <w:rFonts w:ascii="Times New Roman"/>
          <w:b w:val="false"/>
          <w:i w:val="false"/>
          <w:color w:val="000000"/>
          <w:sz w:val="28"/>
        </w:rPr>
        <w:t>
      1. Осы Шикі мұнай мен мұнай өнімдеріне әкету кедендік баждары мөлшерлемелерінің көлемін есептеу қағидалары (бұдан әрі – Қағидалар) "Сауда қызметін реттеу туралы" Қазақстан Республикасы Заңының 7-бабының 2-1) тармақшасына сәйкес әзірленді және шикі мұнай мен мұнай өнімдеріне қатысты әкету кедендік баждары мөлшерлемелерінің көлемін есептеу тәртібін айқындайды.</w:t>
      </w:r>
    </w:p>
    <w:bookmarkEnd w:id="28"/>
    <w:bookmarkStart w:name="z97" w:id="29"/>
    <w:p>
      <w:pPr>
        <w:spacing w:after="0"/>
        <w:ind w:left="0"/>
        <w:jc w:val="both"/>
      </w:pPr>
      <w:r>
        <w:rPr>
          <w:rFonts w:ascii="Times New Roman"/>
          <w:b w:val="false"/>
          <w:i w:val="false"/>
          <w:color w:val="000000"/>
          <w:sz w:val="28"/>
        </w:rPr>
        <w:t>
      2. Осы Қағидаларда мынадай анықтамалар мен ұғымдар пайдаланылады:</w:t>
      </w:r>
    </w:p>
    <w:bookmarkEnd w:id="29"/>
    <w:bookmarkStart w:name="z98" w:id="30"/>
    <w:p>
      <w:pPr>
        <w:spacing w:after="0"/>
        <w:ind w:left="0"/>
        <w:jc w:val="both"/>
      </w:pPr>
      <w:r>
        <w:rPr>
          <w:rFonts w:ascii="Times New Roman"/>
          <w:b w:val="false"/>
          <w:i w:val="false"/>
          <w:color w:val="000000"/>
          <w:sz w:val="28"/>
        </w:rPr>
        <w:t>
      1) алдыңғы кезең – ағымдағы айдан екі ай бұрын 20-шы күннен бастап ағымдағы айдың алдындағы айдың 20-шы күніне дейінгі уақыт кезеңі;</w:t>
      </w:r>
    </w:p>
    <w:bookmarkEnd w:id="30"/>
    <w:bookmarkStart w:name="z99" w:id="31"/>
    <w:p>
      <w:pPr>
        <w:spacing w:after="0"/>
        <w:ind w:left="0"/>
        <w:jc w:val="both"/>
      </w:pPr>
      <w:r>
        <w:rPr>
          <w:rFonts w:ascii="Times New Roman"/>
          <w:b w:val="false"/>
          <w:i w:val="false"/>
          <w:color w:val="000000"/>
          <w:sz w:val="28"/>
        </w:rPr>
        <w:t>
      2) ағымдағы ай – әкету кедендік баждарын қолданудың күнтізбелік айы;</w:t>
      </w:r>
    </w:p>
    <w:bookmarkEnd w:id="31"/>
    <w:bookmarkStart w:name="z100" w:id="32"/>
    <w:p>
      <w:pPr>
        <w:spacing w:after="0"/>
        <w:ind w:left="0"/>
        <w:jc w:val="both"/>
      </w:pPr>
      <w:r>
        <w:rPr>
          <w:rFonts w:ascii="Times New Roman"/>
          <w:b w:val="false"/>
          <w:i w:val="false"/>
          <w:color w:val="000000"/>
          <w:sz w:val="28"/>
        </w:rPr>
        <w:t>
      3) мұнай өнімдері – осы Қағидаларға 1-қосымшада көрсетілген мұнайдан өндірілген тауарлар;</w:t>
      </w:r>
    </w:p>
    <w:bookmarkEnd w:id="32"/>
    <w:bookmarkStart w:name="z101" w:id="33"/>
    <w:p>
      <w:pPr>
        <w:spacing w:after="0"/>
        <w:ind w:left="0"/>
        <w:jc w:val="both"/>
      </w:pPr>
      <w:r>
        <w:rPr>
          <w:rFonts w:ascii="Times New Roman"/>
          <w:b w:val="false"/>
          <w:i w:val="false"/>
          <w:color w:val="000000"/>
          <w:sz w:val="28"/>
        </w:rPr>
        <w:t>
      4) шикі мұнай – Еуразиялық экономикалық одақтың сыртқы экономикалық қызметінің тауар номенклатурасының (бұдан әрі – ЕАЭО СЭҚ ТН) 2709 00 900 9 кодымен жіктелетін шикі мұнай.</w:t>
      </w:r>
    </w:p>
    <w:bookmarkEnd w:id="33"/>
    <w:bookmarkStart w:name="z102" w:id="34"/>
    <w:p>
      <w:pPr>
        <w:spacing w:after="0"/>
        <w:ind w:left="0"/>
        <w:jc w:val="left"/>
      </w:pPr>
      <w:r>
        <w:rPr>
          <w:rFonts w:ascii="Times New Roman"/>
          <w:b/>
          <w:i w:val="false"/>
          <w:color w:val="000000"/>
        </w:rPr>
        <w:t xml:space="preserve"> 2-тарау. Шикі мұнай мен мұнай өнімдеріне әкету кедендік бажы мөлшерлемелерінің көлемін есептеу тәртібі</w:t>
      </w:r>
    </w:p>
    <w:bookmarkEnd w:id="34"/>
    <w:bookmarkStart w:name="z103" w:id="35"/>
    <w:p>
      <w:pPr>
        <w:spacing w:after="0"/>
        <w:ind w:left="0"/>
        <w:jc w:val="both"/>
      </w:pPr>
      <w:r>
        <w:rPr>
          <w:rFonts w:ascii="Times New Roman"/>
          <w:b w:val="false"/>
          <w:i w:val="false"/>
          <w:color w:val="000000"/>
          <w:sz w:val="28"/>
        </w:rPr>
        <w:t>
      3. Шикі мұнай мен мұнай өнімдеріне әкетілетін кедендік баж мөлшерлемелерінің көлемі былайша есептеледі:</w:t>
      </w:r>
    </w:p>
    <w:bookmarkEnd w:id="35"/>
    <w:bookmarkStart w:name="z104" w:id="36"/>
    <w:p>
      <w:pPr>
        <w:spacing w:after="0"/>
        <w:ind w:left="0"/>
        <w:jc w:val="both"/>
      </w:pPr>
      <w:r>
        <w:rPr>
          <w:rFonts w:ascii="Times New Roman"/>
          <w:b w:val="false"/>
          <w:i w:val="false"/>
          <w:color w:val="000000"/>
          <w:sz w:val="28"/>
        </w:rPr>
        <w:t>
      1) шикі мұнайдың орташа нарықтық бағасы барреліне 25 Америка Құрама Штаттарының (бұдан әрі - АҚШ) долларына дейін болғанда – әкетілетін кедендік баж мөлшерлемесінің көлемі 0-ге тең;</w:t>
      </w:r>
    </w:p>
    <w:bookmarkEnd w:id="36"/>
    <w:bookmarkStart w:name="z105" w:id="37"/>
    <w:p>
      <w:pPr>
        <w:spacing w:after="0"/>
        <w:ind w:left="0"/>
        <w:jc w:val="both"/>
      </w:pPr>
      <w:r>
        <w:rPr>
          <w:rFonts w:ascii="Times New Roman"/>
          <w:b w:val="false"/>
          <w:i w:val="false"/>
          <w:color w:val="000000"/>
          <w:sz w:val="28"/>
        </w:rPr>
        <w:t>
      2) шикі мұнайдың орташа нарықтық бағасы барреліне 25-тен 105 АҚШ долларына дейін болған кезде - әкетілетін кедендік баж мөлшерлемесінің көлемі мынадай формула бойынша есептеледі:</w:t>
      </w:r>
    </w:p>
    <w:bookmarkEnd w:id="37"/>
    <w:bookmarkStart w:name="z106" w:id="38"/>
    <w:p>
      <w:pPr>
        <w:spacing w:after="0"/>
        <w:ind w:left="0"/>
        <w:jc w:val="both"/>
      </w:pPr>
      <w:r>
        <w:rPr>
          <w:rFonts w:ascii="Times New Roman"/>
          <w:b w:val="false"/>
          <w:i w:val="false"/>
          <w:color w:val="000000"/>
          <w:sz w:val="28"/>
        </w:rPr>
        <w:t>
      ӘКБМ=Орт*К,</w:t>
      </w:r>
    </w:p>
    <w:bookmarkEnd w:id="38"/>
    <w:bookmarkStart w:name="z107" w:id="39"/>
    <w:p>
      <w:pPr>
        <w:spacing w:after="0"/>
        <w:ind w:left="0"/>
        <w:jc w:val="both"/>
      </w:pPr>
      <w:r>
        <w:rPr>
          <w:rFonts w:ascii="Times New Roman"/>
          <w:b w:val="false"/>
          <w:i w:val="false"/>
          <w:color w:val="000000"/>
          <w:sz w:val="28"/>
        </w:rPr>
        <w:t>
      мұнда:</w:t>
      </w:r>
    </w:p>
    <w:bookmarkEnd w:id="39"/>
    <w:bookmarkStart w:name="z108" w:id="40"/>
    <w:p>
      <w:pPr>
        <w:spacing w:after="0"/>
        <w:ind w:left="0"/>
        <w:jc w:val="both"/>
      </w:pPr>
      <w:r>
        <w:rPr>
          <w:rFonts w:ascii="Times New Roman"/>
          <w:b w:val="false"/>
          <w:i w:val="false"/>
          <w:color w:val="000000"/>
          <w:sz w:val="28"/>
        </w:rPr>
        <w:t>
      ӘКБМ – шикі мұнай мен мұнай өнімдеріне әкетілетін кедендік баж мөлшерлемесінің көлемі, тоннасына АҚШ долларымен;</w:t>
      </w:r>
    </w:p>
    <w:bookmarkEnd w:id="40"/>
    <w:bookmarkStart w:name="z109" w:id="41"/>
    <w:p>
      <w:pPr>
        <w:spacing w:after="0"/>
        <w:ind w:left="0"/>
        <w:jc w:val="both"/>
      </w:pPr>
      <w:r>
        <w:rPr>
          <w:rFonts w:ascii="Times New Roman"/>
          <w:b w:val="false"/>
          <w:i w:val="false"/>
          <w:color w:val="000000"/>
          <w:sz w:val="28"/>
        </w:rPr>
        <w:t>
      Орт – алдыңғы кезеңдегі шикі мұнайдың орташа нарықтық бағасы;</w:t>
      </w:r>
    </w:p>
    <w:bookmarkEnd w:id="41"/>
    <w:bookmarkStart w:name="z110" w:id="42"/>
    <w:p>
      <w:pPr>
        <w:spacing w:after="0"/>
        <w:ind w:left="0"/>
        <w:jc w:val="both"/>
      </w:pPr>
      <w:r>
        <w:rPr>
          <w:rFonts w:ascii="Times New Roman"/>
          <w:b w:val="false"/>
          <w:i w:val="false"/>
          <w:color w:val="000000"/>
          <w:sz w:val="28"/>
        </w:rPr>
        <w:t>
      К – түзету коэффициенті 1.</w:t>
      </w:r>
    </w:p>
    <w:bookmarkEnd w:id="42"/>
    <w:bookmarkStart w:name="z111" w:id="43"/>
    <w:p>
      <w:pPr>
        <w:spacing w:after="0"/>
        <w:ind w:left="0"/>
        <w:jc w:val="both"/>
      </w:pPr>
      <w:r>
        <w:rPr>
          <w:rFonts w:ascii="Times New Roman"/>
          <w:b w:val="false"/>
          <w:i w:val="false"/>
          <w:color w:val="000000"/>
          <w:sz w:val="28"/>
        </w:rPr>
        <w:t xml:space="preserve">
      3) шикі мұнайдың орташа нарықтық бағасы барреліне 105 АҚШ долларынан жоғары болған кезде осы Қағидаларға 2-қосымшада көрсетілген, ағымдағы айда айқындалған алдыңғы кезеңдегі шикі мұнайдың орташа нарықтық бағасына сәйкес келетін кедендік әкету баждарының мөлшерлемелерінің бірі қолданылады. </w:t>
      </w:r>
    </w:p>
    <w:bookmarkEnd w:id="43"/>
    <w:bookmarkStart w:name="z112" w:id="44"/>
    <w:p>
      <w:pPr>
        <w:spacing w:after="0"/>
        <w:ind w:left="0"/>
        <w:jc w:val="both"/>
      </w:pPr>
      <w:r>
        <w:rPr>
          <w:rFonts w:ascii="Times New Roman"/>
          <w:b w:val="false"/>
          <w:i w:val="false"/>
          <w:color w:val="000000"/>
          <w:sz w:val="28"/>
        </w:rPr>
        <w:t>
      4. Осы Қағидалардың 8-тармағында көзделген жағдайларды қоспағанда, әкету кедендік баждарының мөлшерлемелері шикі мұнай мен мұнай өнімдерін Қазақстан Республикасынан тыс жерлерге әкетуге қатысты ағымдағы ай ішінде АҚШ долларымен қолданылады.</w:t>
      </w:r>
    </w:p>
    <w:bookmarkEnd w:id="44"/>
    <w:bookmarkStart w:name="z113" w:id="45"/>
    <w:p>
      <w:pPr>
        <w:spacing w:after="0"/>
        <w:ind w:left="0"/>
        <w:jc w:val="both"/>
      </w:pPr>
      <w:r>
        <w:rPr>
          <w:rFonts w:ascii="Times New Roman"/>
          <w:b w:val="false"/>
          <w:i w:val="false"/>
          <w:color w:val="000000"/>
          <w:sz w:val="28"/>
        </w:rPr>
        <w:t>
      5. Кеден ісі саласындағы уәкілетті орган (бұдан әрі – уәкілетті орган):</w:t>
      </w:r>
    </w:p>
    <w:bookmarkEnd w:id="45"/>
    <w:bookmarkStart w:name="z114" w:id="46"/>
    <w:p>
      <w:pPr>
        <w:spacing w:after="0"/>
        <w:ind w:left="0"/>
        <w:jc w:val="both"/>
      </w:pPr>
      <w:r>
        <w:rPr>
          <w:rFonts w:ascii="Times New Roman"/>
          <w:b w:val="false"/>
          <w:i w:val="false"/>
          <w:color w:val="000000"/>
          <w:sz w:val="28"/>
        </w:rPr>
        <w:t>
      1) ай сайын алдыңғы кезеңдегі шикі мұнайдың орташа нарықтық бағасын есептеуді мынадай түрде жүзеге асырады:</w:t>
      </w:r>
    </w:p>
    <w:bookmarkEnd w:id="46"/>
    <w:bookmarkStart w:name="z115" w:id="47"/>
    <w:p>
      <w:pPr>
        <w:spacing w:after="0"/>
        <w:ind w:left="0"/>
        <w:jc w:val="both"/>
      </w:pPr>
      <w:r>
        <w:rPr>
          <w:rFonts w:ascii="Times New Roman"/>
          <w:b w:val="false"/>
          <w:i w:val="false"/>
          <w:color w:val="000000"/>
          <w:sz w:val="28"/>
        </w:rPr>
        <w:t>
      биржада бір күн ішінде мұнай шикізаты әлемдік нарықтарында қалыптасқан KEBCO және BRENT маркалы шикі мұнай бағасының орташа мәні мынадай формула бойынша есептеледі:</w:t>
      </w:r>
    </w:p>
    <w:bookmarkEnd w:id="47"/>
    <w:bookmarkStart w:name="z116" w:id="48"/>
    <w:p>
      <w:pPr>
        <w:spacing w:after="0"/>
        <w:ind w:left="0"/>
        <w:jc w:val="both"/>
      </w:pPr>
      <w:r>
        <w:rPr>
          <w:rFonts w:ascii="Times New Roman"/>
          <w:b w:val="false"/>
          <w:i w:val="false"/>
          <w:color w:val="000000"/>
          <w:sz w:val="28"/>
        </w:rPr>
        <w:t xml:space="preserve">
      Ортк,б бір күнде =[ (Скmin+Скmax)/2 + (Сбmin+Сбmax)/2 ] /2, </w:t>
      </w:r>
    </w:p>
    <w:bookmarkEnd w:id="48"/>
    <w:bookmarkStart w:name="z117" w:id="49"/>
    <w:p>
      <w:pPr>
        <w:spacing w:after="0"/>
        <w:ind w:left="0"/>
        <w:jc w:val="both"/>
      </w:pPr>
      <w:r>
        <w:rPr>
          <w:rFonts w:ascii="Times New Roman"/>
          <w:b w:val="false"/>
          <w:i w:val="false"/>
          <w:color w:val="000000"/>
          <w:sz w:val="28"/>
        </w:rPr>
        <w:t>
      мұнда:</w:t>
      </w:r>
    </w:p>
    <w:bookmarkEnd w:id="49"/>
    <w:bookmarkStart w:name="z118" w:id="50"/>
    <w:p>
      <w:pPr>
        <w:spacing w:after="0"/>
        <w:ind w:left="0"/>
        <w:jc w:val="both"/>
      </w:pPr>
      <w:r>
        <w:rPr>
          <w:rFonts w:ascii="Times New Roman"/>
          <w:b w:val="false"/>
          <w:i w:val="false"/>
          <w:color w:val="000000"/>
          <w:sz w:val="28"/>
        </w:rPr>
        <w:t>
      Ортк,б бір күнде – биржада бір күн ішінде KEBCO және BRENT маркалы шикі мұнай бағасының орташа мәні;</w:t>
      </w:r>
    </w:p>
    <w:bookmarkEnd w:id="50"/>
    <w:bookmarkStart w:name="z119" w:id="51"/>
    <w:p>
      <w:pPr>
        <w:spacing w:after="0"/>
        <w:ind w:left="0"/>
        <w:jc w:val="both"/>
      </w:pPr>
      <w:r>
        <w:rPr>
          <w:rFonts w:ascii="Times New Roman"/>
          <w:b w:val="false"/>
          <w:i w:val="false"/>
          <w:color w:val="000000"/>
          <w:sz w:val="28"/>
        </w:rPr>
        <w:t>
      Скmin – биржада бір күн үшін KEBCO-ның ең төменгі нарықтық бағасы;</w:t>
      </w:r>
    </w:p>
    <w:bookmarkEnd w:id="51"/>
    <w:bookmarkStart w:name="z120" w:id="52"/>
    <w:p>
      <w:pPr>
        <w:spacing w:after="0"/>
        <w:ind w:left="0"/>
        <w:jc w:val="both"/>
      </w:pPr>
      <w:r>
        <w:rPr>
          <w:rFonts w:ascii="Times New Roman"/>
          <w:b w:val="false"/>
          <w:i w:val="false"/>
          <w:color w:val="000000"/>
          <w:sz w:val="28"/>
        </w:rPr>
        <w:t>
      Скmax – биржада бір күн үшін KEBCO-ның ең жоғары нарықтық бағасы;</w:t>
      </w:r>
    </w:p>
    <w:bookmarkEnd w:id="52"/>
    <w:bookmarkStart w:name="z121" w:id="53"/>
    <w:p>
      <w:pPr>
        <w:spacing w:after="0"/>
        <w:ind w:left="0"/>
        <w:jc w:val="both"/>
      </w:pPr>
      <w:r>
        <w:rPr>
          <w:rFonts w:ascii="Times New Roman"/>
          <w:b w:val="false"/>
          <w:i w:val="false"/>
          <w:color w:val="000000"/>
          <w:sz w:val="28"/>
        </w:rPr>
        <w:t>
      Сбmin – биржада бір күн үшін BRENT-тің ең төменгі нарықтық бағасы;</w:t>
      </w:r>
    </w:p>
    <w:bookmarkEnd w:id="53"/>
    <w:bookmarkStart w:name="z122" w:id="54"/>
    <w:p>
      <w:pPr>
        <w:spacing w:after="0"/>
        <w:ind w:left="0"/>
        <w:jc w:val="both"/>
      </w:pPr>
      <w:r>
        <w:rPr>
          <w:rFonts w:ascii="Times New Roman"/>
          <w:b w:val="false"/>
          <w:i w:val="false"/>
          <w:color w:val="000000"/>
          <w:sz w:val="28"/>
        </w:rPr>
        <w:t>
      Сбmax – биржада бір күн үшін BRENT-тің максималды нарықтық бағасы;</w:t>
      </w:r>
    </w:p>
    <w:bookmarkEnd w:id="54"/>
    <w:bookmarkStart w:name="z123" w:id="55"/>
    <w:p>
      <w:pPr>
        <w:spacing w:after="0"/>
        <w:ind w:left="0"/>
        <w:jc w:val="both"/>
      </w:pPr>
      <w:r>
        <w:rPr>
          <w:rFonts w:ascii="Times New Roman"/>
          <w:b w:val="false"/>
          <w:i w:val="false"/>
          <w:color w:val="000000"/>
          <w:sz w:val="28"/>
        </w:rPr>
        <w:t>
      алдыңғы кезеңдегі шикі мұнайдың орташа нарықтық бағасы келесі формула бойынша есептеледі:</w:t>
      </w:r>
    </w:p>
    <w:bookmarkEnd w:id="55"/>
    <w:bookmarkStart w:name="z124" w:id="56"/>
    <w:p>
      <w:pPr>
        <w:spacing w:after="0"/>
        <w:ind w:left="0"/>
        <w:jc w:val="both"/>
      </w:pPr>
      <w:r>
        <w:rPr>
          <w:rFonts w:ascii="Times New Roman"/>
          <w:b w:val="false"/>
          <w:i w:val="false"/>
          <w:color w:val="000000"/>
          <w:sz w:val="28"/>
        </w:rPr>
        <w:t>
      Орт= ƩCрnк,б/n,</w:t>
      </w:r>
    </w:p>
    <w:bookmarkEnd w:id="56"/>
    <w:bookmarkStart w:name="z125" w:id="57"/>
    <w:p>
      <w:pPr>
        <w:spacing w:after="0"/>
        <w:ind w:left="0"/>
        <w:jc w:val="both"/>
      </w:pPr>
      <w:r>
        <w:rPr>
          <w:rFonts w:ascii="Times New Roman"/>
          <w:b w:val="false"/>
          <w:i w:val="false"/>
          <w:color w:val="000000"/>
          <w:sz w:val="28"/>
        </w:rPr>
        <w:t>
      мұнда:</w:t>
      </w:r>
    </w:p>
    <w:bookmarkEnd w:id="57"/>
    <w:bookmarkStart w:name="z126" w:id="58"/>
    <w:p>
      <w:pPr>
        <w:spacing w:after="0"/>
        <w:ind w:left="0"/>
        <w:jc w:val="both"/>
      </w:pPr>
      <w:r>
        <w:rPr>
          <w:rFonts w:ascii="Times New Roman"/>
          <w:b w:val="false"/>
          <w:i w:val="false"/>
          <w:color w:val="000000"/>
          <w:sz w:val="28"/>
        </w:rPr>
        <w:t>
      Орт – алдыңғы кезеңдегі шикі мұнайдың орташа нарықтық бағасы;</w:t>
      </w:r>
    </w:p>
    <w:bookmarkEnd w:id="58"/>
    <w:bookmarkStart w:name="z127" w:id="59"/>
    <w:p>
      <w:pPr>
        <w:spacing w:after="0"/>
        <w:ind w:left="0"/>
        <w:jc w:val="both"/>
      </w:pPr>
      <w:r>
        <w:rPr>
          <w:rFonts w:ascii="Times New Roman"/>
          <w:b w:val="false"/>
          <w:i w:val="false"/>
          <w:color w:val="000000"/>
          <w:sz w:val="28"/>
        </w:rPr>
        <w:t>
      ƩCрnк,б – алдыңғы кезең ішінде осындай баға белгілеулер жарияланған күндердегі KEBCO және BRENT маркалы шикі мұнай бағасының орташа мәндерінің сомасы;</w:t>
      </w:r>
    </w:p>
    <w:bookmarkEnd w:id="59"/>
    <w:bookmarkStart w:name="z128" w:id="60"/>
    <w:p>
      <w:pPr>
        <w:spacing w:after="0"/>
        <w:ind w:left="0"/>
        <w:jc w:val="both"/>
      </w:pPr>
      <w:r>
        <w:rPr>
          <w:rFonts w:ascii="Times New Roman"/>
          <w:b w:val="false"/>
          <w:i w:val="false"/>
          <w:color w:val="000000"/>
          <w:sz w:val="28"/>
        </w:rPr>
        <w:t xml:space="preserve">
      n – алдыңғы кезең ішінде осындай баға белгілеулерді жариялау күндерінің саны. </w:t>
      </w:r>
    </w:p>
    <w:bookmarkEnd w:id="60"/>
    <w:bookmarkStart w:name="z129" w:id="61"/>
    <w:p>
      <w:pPr>
        <w:spacing w:after="0"/>
        <w:ind w:left="0"/>
        <w:jc w:val="both"/>
      </w:pPr>
      <w:r>
        <w:rPr>
          <w:rFonts w:ascii="Times New Roman"/>
          <w:b w:val="false"/>
          <w:i w:val="false"/>
          <w:color w:val="000000"/>
          <w:sz w:val="28"/>
        </w:rPr>
        <w:t>
      2) әкету кедендік баждары қолданылатын айдың алдындағы айдың 28-күнінен кешіктірмей өзінің ресми интернет-ресурсында алдыңғы кезеңдегі шикі мұнайдың орташа нарықтық бағасы туралы ақпаратты орналастырады.</w:t>
      </w:r>
    </w:p>
    <w:bookmarkEnd w:id="61"/>
    <w:bookmarkStart w:name="z130" w:id="62"/>
    <w:p>
      <w:pPr>
        <w:spacing w:after="0"/>
        <w:ind w:left="0"/>
        <w:jc w:val="both"/>
      </w:pPr>
      <w:r>
        <w:rPr>
          <w:rFonts w:ascii="Times New Roman"/>
          <w:b w:val="false"/>
          <w:i w:val="false"/>
          <w:color w:val="000000"/>
          <w:sz w:val="28"/>
        </w:rPr>
        <w:t>
      6. Шикі мұнайдың орташа нарықтық бағасын айқындау мақсатында "Argus Media Ltd" компаниясының "Argus Crude" дереккөзінде жарияланатын ақпарат KEBCO және BRENT маркалы шикі мұнайдың әлемдік бағалары туралы міндетті ақпарат көзі болып табылады.</w:t>
      </w:r>
    </w:p>
    <w:bookmarkEnd w:id="62"/>
    <w:bookmarkStart w:name="z131" w:id="63"/>
    <w:p>
      <w:pPr>
        <w:spacing w:after="0"/>
        <w:ind w:left="0"/>
        <w:jc w:val="both"/>
      </w:pPr>
      <w:r>
        <w:rPr>
          <w:rFonts w:ascii="Times New Roman"/>
          <w:b w:val="false"/>
          <w:i w:val="false"/>
          <w:color w:val="000000"/>
          <w:sz w:val="28"/>
        </w:rPr>
        <w:t>
      Осы дереккөзде шикі мұнайдың көрсетілген стандартты сұрыптарына бағалар туралы ақпарат болмаған кезде шикі мұнайдың көрсетілген стандартты сұрыптарына бағалар:</w:t>
      </w:r>
    </w:p>
    <w:bookmarkEnd w:id="63"/>
    <w:bookmarkStart w:name="z132" w:id="64"/>
    <w:p>
      <w:pPr>
        <w:spacing w:after="0"/>
        <w:ind w:left="0"/>
        <w:jc w:val="both"/>
      </w:pPr>
      <w:r>
        <w:rPr>
          <w:rFonts w:ascii="Times New Roman"/>
          <w:b w:val="false"/>
          <w:i w:val="false"/>
          <w:color w:val="000000"/>
          <w:sz w:val="28"/>
        </w:rPr>
        <w:t>
      "S&amp;P Global Inc. (S&amp;P Global CommodityInsights)" компаниясының "Crude Oil Market Wire Basic Service" дереккөзінің деректері бойынша;</w:t>
      </w:r>
    </w:p>
    <w:bookmarkEnd w:id="64"/>
    <w:bookmarkStart w:name="z133" w:id="65"/>
    <w:p>
      <w:pPr>
        <w:spacing w:after="0"/>
        <w:ind w:left="0"/>
        <w:jc w:val="both"/>
      </w:pPr>
      <w:r>
        <w:rPr>
          <w:rFonts w:ascii="Times New Roman"/>
          <w:b w:val="false"/>
          <w:i w:val="false"/>
          <w:color w:val="000000"/>
          <w:sz w:val="28"/>
        </w:rPr>
        <w:t>
      жоғарыда көрсетілген дереккөздерде шикі мұнайдың көрсетілген стандартты сұрыптарына бағалар туралы ақпарат болмаған кезде – Қазақстан Республикасының трансферттік баға белгілеу туралы заңнамасында айқындалатын басқа да дереккөздердің деректері бойынша пайдаланылады.</w:t>
      </w:r>
    </w:p>
    <w:bookmarkEnd w:id="65"/>
    <w:bookmarkStart w:name="z134" w:id="66"/>
    <w:p>
      <w:pPr>
        <w:spacing w:after="0"/>
        <w:ind w:left="0"/>
        <w:jc w:val="both"/>
      </w:pPr>
      <w:r>
        <w:rPr>
          <w:rFonts w:ascii="Times New Roman"/>
          <w:b w:val="false"/>
          <w:i w:val="false"/>
          <w:color w:val="000000"/>
          <w:sz w:val="28"/>
        </w:rPr>
        <w:t>
      7. Осы Қағидалардың 5-тармағында көрсетілген формулалар бойынша жүргізілген есептеулердің нәтижелері бүтін санға дейін математикалық дөңгелектенеді.</w:t>
      </w:r>
    </w:p>
    <w:bookmarkEnd w:id="66"/>
    <w:bookmarkStart w:name="z135" w:id="67"/>
    <w:p>
      <w:pPr>
        <w:spacing w:after="0"/>
        <w:ind w:left="0"/>
        <w:jc w:val="both"/>
      </w:pPr>
      <w:r>
        <w:rPr>
          <w:rFonts w:ascii="Times New Roman"/>
          <w:b w:val="false"/>
          <w:i w:val="false"/>
          <w:color w:val="000000"/>
          <w:sz w:val="28"/>
        </w:rPr>
        <w:t>
      8. Шикі мұнай мен мұнай өнімдерін Қазақстан Республикасының аумағынан әкетуге мынадай жағдайларда әкету кедендік баждары салынбайды:</w:t>
      </w:r>
    </w:p>
    <w:bookmarkEnd w:id="67"/>
    <w:bookmarkStart w:name="z136" w:id="68"/>
    <w:p>
      <w:pPr>
        <w:spacing w:after="0"/>
        <w:ind w:left="0"/>
        <w:jc w:val="both"/>
      </w:pPr>
      <w:r>
        <w:rPr>
          <w:rFonts w:ascii="Times New Roman"/>
          <w:b w:val="false"/>
          <w:i w:val="false"/>
          <w:color w:val="000000"/>
          <w:sz w:val="28"/>
        </w:rPr>
        <w:t>
      1) шикі мұнай мен мұнай өнімдерін әкетуді кедендік әкету баждарын төлеуден босатуды көздейтін Қазақстан Республикасында екіжақты немесе көпжақты шарттар жасалған елдерге әкету;</w:t>
      </w:r>
    </w:p>
    <w:bookmarkEnd w:id="68"/>
    <w:bookmarkStart w:name="z137" w:id="69"/>
    <w:p>
      <w:pPr>
        <w:spacing w:after="0"/>
        <w:ind w:left="0"/>
        <w:jc w:val="both"/>
      </w:pPr>
      <w:r>
        <w:rPr>
          <w:rFonts w:ascii="Times New Roman"/>
          <w:b w:val="false"/>
          <w:i w:val="false"/>
          <w:color w:val="000000"/>
          <w:sz w:val="28"/>
        </w:rPr>
        <w:t>
      2) жер қойнауын пайдаланушылар 2009 жылғы 1 қаңтарға дейін Қазақстан Республикасының Үкіметімен немесе құзыретті органмен жасалған және шикі мұнайды әкетуді кедендік әкету баждарын төлеуден босату көзделген міндетті салықтық сараптамадан өткен өнімді бөлу туралы келісімдер (келісімшарттар) бойынша өздері өндірген шикі мұнайды әкету;</w:t>
      </w:r>
    </w:p>
    <w:bookmarkEnd w:id="69"/>
    <w:bookmarkStart w:name="z138" w:id="70"/>
    <w:p>
      <w:pPr>
        <w:spacing w:after="0"/>
        <w:ind w:left="0"/>
        <w:jc w:val="both"/>
      </w:pPr>
      <w:r>
        <w:rPr>
          <w:rFonts w:ascii="Times New Roman"/>
          <w:b w:val="false"/>
          <w:i w:val="false"/>
          <w:color w:val="000000"/>
          <w:sz w:val="28"/>
        </w:rPr>
        <w:t>
      3) жер қойнауын пайдаланушылар роялти төлеуді жүзеге асыратын жер қойнауын пайдаланушылар әкететін шикі мұнайды қоспағанда, шикі мұнайды кедендік әкету баждарын төлеуден босату көзделген өнімді бөлу туралы келісімдер (келісімшарттар) болып табылмайтын жер қойнауын пайдалануға арналған келісімшарттар бойынша өздері өндірген шикі мұнайды әкету;</w:t>
      </w:r>
    </w:p>
    <w:bookmarkEnd w:id="70"/>
    <w:bookmarkStart w:name="z139" w:id="71"/>
    <w:p>
      <w:pPr>
        <w:spacing w:after="0"/>
        <w:ind w:left="0"/>
        <w:jc w:val="both"/>
      </w:pPr>
      <w:r>
        <w:rPr>
          <w:rFonts w:ascii="Times New Roman"/>
          <w:b w:val="false"/>
          <w:i w:val="false"/>
          <w:color w:val="000000"/>
          <w:sz w:val="28"/>
        </w:rPr>
        <w:t>
      4) күрделі жобалар бойынша көмірсутектерді барлауға және өндіруге немесе өндіруге арналған келісімшарттарды қоспағанда,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шикі мұнайды әкету:</w:t>
      </w:r>
    </w:p>
    <w:bookmarkEnd w:id="71"/>
    <w:bookmarkStart w:name="z140" w:id="72"/>
    <w:p>
      <w:pPr>
        <w:spacing w:after="0"/>
        <w:ind w:left="0"/>
        <w:jc w:val="both"/>
      </w:pPr>
      <w:r>
        <w:rPr>
          <w:rFonts w:ascii="Times New Roman"/>
          <w:b w:val="false"/>
          <w:i w:val="false"/>
          <w:color w:val="000000"/>
          <w:sz w:val="28"/>
        </w:rPr>
        <w:t>
      2027 жылғы 1 қаңтардан бастап 2031 жылғы 31 желтоқсанды қоса алғанда шикі мұнайдың орташа нарықтық бағасы барреліне 95 доллардан төмен болған кезде;</w:t>
      </w:r>
    </w:p>
    <w:bookmarkEnd w:id="72"/>
    <w:bookmarkStart w:name="z141" w:id="73"/>
    <w:p>
      <w:pPr>
        <w:spacing w:after="0"/>
        <w:ind w:left="0"/>
        <w:jc w:val="both"/>
      </w:pPr>
      <w:r>
        <w:rPr>
          <w:rFonts w:ascii="Times New Roman"/>
          <w:b w:val="false"/>
          <w:i w:val="false"/>
          <w:color w:val="000000"/>
          <w:sz w:val="28"/>
        </w:rPr>
        <w:t>
      2032 жылғы 1 қаңтардан бастап 2036 жылғы 31 желтоқсанды қоса алғанда шикі мұнайдың орташа нарықтық бағасы барреліне 100 доллардан төмен болған кезде;</w:t>
      </w:r>
    </w:p>
    <w:bookmarkEnd w:id="73"/>
    <w:bookmarkStart w:name="z142" w:id="74"/>
    <w:p>
      <w:pPr>
        <w:spacing w:after="0"/>
        <w:ind w:left="0"/>
        <w:jc w:val="both"/>
      </w:pPr>
      <w:r>
        <w:rPr>
          <w:rFonts w:ascii="Times New Roman"/>
          <w:b w:val="false"/>
          <w:i w:val="false"/>
          <w:color w:val="000000"/>
          <w:sz w:val="28"/>
        </w:rPr>
        <w:t>
      2037 жылғы 1 қаңтардан бастап 2041 жылғы 31 желтоқсанды қоса алғанда шикі мұнайдың орташа нарықтық бағасы барреліне 105 доллардан төмен болған кезде;</w:t>
      </w:r>
    </w:p>
    <w:bookmarkEnd w:id="74"/>
    <w:bookmarkStart w:name="z143" w:id="75"/>
    <w:p>
      <w:pPr>
        <w:spacing w:after="0"/>
        <w:ind w:left="0"/>
        <w:jc w:val="both"/>
      </w:pPr>
      <w:r>
        <w:rPr>
          <w:rFonts w:ascii="Times New Roman"/>
          <w:b w:val="false"/>
          <w:i w:val="false"/>
          <w:color w:val="000000"/>
          <w:sz w:val="28"/>
        </w:rPr>
        <w:t>
      2042 жылдың 1 қаңтарынан бастап шикі мұнайдың орташа нарықтық бағасы барреліне 110 доллардан төмен болды.</w:t>
      </w:r>
    </w:p>
    <w:bookmarkEnd w:id="75"/>
    <w:bookmarkStart w:name="z144" w:id="76"/>
    <w:p>
      <w:pPr>
        <w:spacing w:after="0"/>
        <w:ind w:left="0"/>
        <w:jc w:val="both"/>
      </w:pPr>
      <w:r>
        <w:rPr>
          <w:rFonts w:ascii="Times New Roman"/>
          <w:b w:val="false"/>
          <w:i w:val="false"/>
          <w:color w:val="000000"/>
          <w:sz w:val="28"/>
        </w:rPr>
        <w:t>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әкетілетін шикі мұнайдың көлемі, сондай-ақ осындай Теңіз кен орындарының атаулары Қазақстан Республикасы Энергетика министрінің 2018 жылғы 17 мамырдағы № 191 бұйрығымен бекітілген (Нормативтік құқықтық актілерді мемлекеттік тіркеу тізілімінде № 17072 болып тіркелген) Мұнай беру кестесін қалыптастыру қағидаларына (бұдан әрі – Мұнай беру кестесін қалыптастыру қағидалары) сәйкес көмірсутектер саласындағы уәкілетті орган уәкілетті органға ай сайын жіберетін мұнайды жеткізу кестесімен айқындалады.</w:t>
      </w:r>
    </w:p>
    <w:bookmarkEnd w:id="76"/>
    <w:bookmarkStart w:name="z145" w:id="77"/>
    <w:p>
      <w:pPr>
        <w:spacing w:after="0"/>
        <w:ind w:left="0"/>
        <w:jc w:val="both"/>
      </w:pPr>
      <w:r>
        <w:rPr>
          <w:rFonts w:ascii="Times New Roman"/>
          <w:b w:val="false"/>
          <w:i w:val="false"/>
          <w:color w:val="000000"/>
          <w:sz w:val="28"/>
        </w:rPr>
        <w:t>
      5) Қазақстан Республикасының жер қойнауы және жер қойнауын пайдалану туралы заңнамасына сәйкес жасалған күрделі жобалар бойынша көмірсутектерді барлауға және өндіруге немесе өндіруге арналған келісімшарттар бойынша өздері өндірген шикі мұнайды жер қойнауын пайдаланушылардың әкетуі.</w:t>
      </w:r>
    </w:p>
    <w:bookmarkEnd w:id="77"/>
    <w:bookmarkStart w:name="z146" w:id="78"/>
    <w:p>
      <w:pPr>
        <w:spacing w:after="0"/>
        <w:ind w:left="0"/>
        <w:jc w:val="both"/>
      </w:pPr>
      <w:r>
        <w:rPr>
          <w:rFonts w:ascii="Times New Roman"/>
          <w:b w:val="false"/>
          <w:i w:val="false"/>
          <w:color w:val="000000"/>
          <w:sz w:val="28"/>
        </w:rPr>
        <w:t>
      Осы тармақшаның ережелері жер қойнауын пайдалануға арналған тиісті келісімшарт шеңберінде өндірілген көмірсутектерді әкету басталатын кезеңнен бастап мыналар ішінде қолданылады:</w:t>
      </w:r>
    </w:p>
    <w:bookmarkEnd w:id="78"/>
    <w:bookmarkStart w:name="z147" w:id="79"/>
    <w:p>
      <w:pPr>
        <w:spacing w:after="0"/>
        <w:ind w:left="0"/>
        <w:jc w:val="both"/>
      </w:pPr>
      <w:r>
        <w:rPr>
          <w:rFonts w:ascii="Times New Roman"/>
          <w:b w:val="false"/>
          <w:i w:val="false"/>
          <w:color w:val="000000"/>
          <w:sz w:val="28"/>
        </w:rPr>
        <w:t>
      күнтізбелік жиырма жыл – күрделі теңіз жобалары мен құрлықтағы газ жобалары бойынша көмірсутектерді барлауға және өндіруге немесе өндіруге арналған келісімшарт бойынша;</w:t>
      </w:r>
    </w:p>
    <w:bookmarkEnd w:id="79"/>
    <w:bookmarkStart w:name="z148" w:id="80"/>
    <w:p>
      <w:pPr>
        <w:spacing w:after="0"/>
        <w:ind w:left="0"/>
        <w:jc w:val="both"/>
      </w:pPr>
      <w:r>
        <w:rPr>
          <w:rFonts w:ascii="Times New Roman"/>
          <w:b w:val="false"/>
          <w:i w:val="false"/>
          <w:color w:val="000000"/>
          <w:sz w:val="28"/>
        </w:rPr>
        <w:t>
      күнтізбелік он жыл – құрлықтағы күрделі жобалар бойынша көмірсутектерді барлауға және өндіруге немесе өндіруге арналған келісімшарт бойынша.</w:t>
      </w:r>
    </w:p>
    <w:bookmarkEnd w:id="80"/>
    <w:bookmarkStart w:name="z149" w:id="81"/>
    <w:p>
      <w:pPr>
        <w:spacing w:after="0"/>
        <w:ind w:left="0"/>
        <w:jc w:val="both"/>
      </w:pPr>
      <w:r>
        <w:rPr>
          <w:rFonts w:ascii="Times New Roman"/>
          <w:b w:val="false"/>
          <w:i w:val="false"/>
          <w:color w:val="000000"/>
          <w:sz w:val="28"/>
        </w:rPr>
        <w:t>
      Күрделі жобалар бойынша көмірсутектерді барлауға және өндіруге немесе өндіруге арналған келісімшарттар шеңберінде өндірілген әкетілетін шикі мұнайдың көлемі, сондай-ақ осындай кен орындарының атаулары Мұнай беру кестесін қалыптастыру қағидаларына сәйкес көмірсутектер саласындағы уәкілетті орган уәкілетті органға ай сайын жіберетін мұнайды жеткізу кестесімен айқындалады.</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 мен мұнай</w:t>
            </w:r>
            <w:r>
              <w:br/>
            </w:r>
            <w:r>
              <w:rPr>
                <w:rFonts w:ascii="Times New Roman"/>
                <w:b w:val="false"/>
                <w:i w:val="false"/>
                <w:color w:val="000000"/>
                <w:sz w:val="20"/>
              </w:rPr>
              <w:t>өнімдеріне әкету кедендік</w:t>
            </w:r>
            <w:r>
              <w:br/>
            </w:r>
            <w:r>
              <w:rPr>
                <w:rFonts w:ascii="Times New Roman"/>
                <w:b w:val="false"/>
                <w:i w:val="false"/>
                <w:color w:val="000000"/>
                <w:sz w:val="20"/>
              </w:rPr>
              <w:t>бажы 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1-қосымша</w:t>
            </w:r>
          </w:p>
        </w:tc>
      </w:tr>
    </w:tbl>
    <w:bookmarkStart w:name="z151" w:id="82"/>
    <w:p>
      <w:pPr>
        <w:spacing w:after="0"/>
        <w:ind w:left="0"/>
        <w:jc w:val="left"/>
      </w:pPr>
      <w:r>
        <w:rPr>
          <w:rFonts w:ascii="Times New Roman"/>
          <w:b/>
          <w:i w:val="false"/>
          <w:color w:val="000000"/>
        </w:rPr>
        <w:t xml:space="preserve"> Шикі мұнайдан өндірілген тауарлар</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сыртқы экономикалық қызметінің тауар номенклатурасының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83"/>
          <w:p>
            <w:pPr>
              <w:spacing w:after="20"/>
              <w:ind w:left="20"/>
              <w:jc w:val="both"/>
            </w:pPr>
            <w:r>
              <w:rPr>
                <w:rFonts w:ascii="Times New Roman"/>
                <w:b w:val="false"/>
                <w:i w:val="false"/>
                <w:color w:val="000000"/>
                <w:sz w:val="20"/>
              </w:rPr>
              <w:t xml:space="preserve">
2710 12, </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19 110 0 – 2710 19 290 0, </w:t>
            </w:r>
          </w:p>
          <w:p>
            <w:pPr>
              <w:spacing w:after="20"/>
              <w:ind w:left="20"/>
              <w:jc w:val="both"/>
            </w:pPr>
            <w:r>
              <w:rPr>
                <w:rFonts w:ascii="Times New Roman"/>
                <w:b w:val="false"/>
                <w:i w:val="false"/>
                <w:color w:val="000000"/>
                <w:sz w:val="20"/>
              </w:rPr>
              <w:t>
</w:t>
            </w:r>
            <w:r>
              <w:rPr>
                <w:rFonts w:ascii="Times New Roman"/>
                <w:b w:val="false"/>
                <w:i w:val="false"/>
                <w:color w:val="000000"/>
                <w:sz w:val="20"/>
              </w:rPr>
              <w:t>2710 19 42,</w:t>
            </w:r>
          </w:p>
          <w:p>
            <w:pPr>
              <w:spacing w:after="20"/>
              <w:ind w:left="20"/>
              <w:jc w:val="both"/>
            </w:pPr>
            <w:r>
              <w:rPr>
                <w:rFonts w:ascii="Times New Roman"/>
                <w:b w:val="false"/>
                <w:i w:val="false"/>
                <w:color w:val="000000"/>
                <w:sz w:val="20"/>
              </w:rPr>
              <w:t>
2710 19 460 0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түсті 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84"/>
          <w:p>
            <w:pPr>
              <w:spacing w:after="20"/>
              <w:ind w:left="20"/>
              <w:jc w:val="both"/>
            </w:pPr>
            <w:r>
              <w:rPr>
                <w:rFonts w:ascii="Times New Roman"/>
                <w:b w:val="false"/>
                <w:i w:val="false"/>
                <w:color w:val="000000"/>
                <w:sz w:val="20"/>
              </w:rPr>
              <w:t>
2710 19 310 0,</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2710 19 350 0,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2710 19 480 0,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2710 20 190 0,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2710 19 510 1, </w:t>
            </w:r>
          </w:p>
          <w:p>
            <w:pPr>
              <w:spacing w:after="20"/>
              <w:ind w:left="20"/>
              <w:jc w:val="both"/>
            </w:pPr>
            <w:r>
              <w:rPr>
                <w:rFonts w:ascii="Times New Roman"/>
                <w:b w:val="false"/>
                <w:i w:val="false"/>
                <w:color w:val="000000"/>
                <w:sz w:val="20"/>
              </w:rPr>
              <w:t>
2710 19 510 9 – 2710 19 550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мұнайға және мұнай</w:t>
            </w:r>
            <w:r>
              <w:br/>
            </w:r>
            <w:r>
              <w:rPr>
                <w:rFonts w:ascii="Times New Roman"/>
                <w:b w:val="false"/>
                <w:i w:val="false"/>
                <w:color w:val="000000"/>
                <w:sz w:val="20"/>
              </w:rPr>
              <w:t>өнімдерге әкету кедендік</w:t>
            </w:r>
            <w:r>
              <w:br/>
            </w:r>
            <w:r>
              <w:rPr>
                <w:rFonts w:ascii="Times New Roman"/>
                <w:b w:val="false"/>
                <w:i w:val="false"/>
                <w:color w:val="000000"/>
                <w:sz w:val="20"/>
              </w:rPr>
              <w:t>бажы 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2-қосымша</w:t>
            </w:r>
          </w:p>
        </w:tc>
      </w:tr>
    </w:tbl>
    <w:bookmarkStart w:name="z161" w:id="85"/>
    <w:p>
      <w:pPr>
        <w:spacing w:after="0"/>
        <w:ind w:left="0"/>
        <w:jc w:val="left"/>
      </w:pPr>
      <w:r>
        <w:rPr>
          <w:rFonts w:ascii="Times New Roman"/>
          <w:b/>
          <w:i w:val="false"/>
          <w:color w:val="000000"/>
        </w:rPr>
        <w:t xml:space="preserve"> Шикі мұнайға және мұнай өнімдеріне әкету кедендік бажының мөлшерлемелері</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барреліне Америка Құрама Штаттарының (бұдан әрі - АҚШ) доллары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 өнімдеріне әкету кедендік бажының мөлшерлемесі, 1 тонна үшін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105-тен 115-ке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115-тен 125-ке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125-тен 135-ке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135-тен 145-ке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145-тен 155-ке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165-ке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165-тен 175-ке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175-тен 185-ке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