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52a1" w14:textId="8755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бойынша 2026-2030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Атырау облысы Индер аудандық мәслихатының 2026 жылғы 15 сәуірдегі № 212-VIII шешімі</w:t>
      </w:r>
    </w:p>
    <w:p>
      <w:pPr>
        <w:spacing w:after="0"/>
        <w:ind w:left="0"/>
        <w:jc w:val="both"/>
      </w:pPr>
      <w:bookmarkStart w:name="z4"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Индер ауданы бойынша 2026-2030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15 сәуірдегі № 212-VIII</w:t>
            </w:r>
            <w:r>
              <w:br/>
            </w:r>
            <w:r>
              <w:rPr>
                <w:rFonts w:ascii="Times New Roman"/>
                <w:b w:val="false"/>
                <w:i w:val="false"/>
                <w:color w:val="000000"/>
                <w:sz w:val="20"/>
              </w:rPr>
              <w:t>шешіміне 1-қосымша</w:t>
            </w:r>
          </w:p>
        </w:tc>
      </w:tr>
    </w:tbl>
    <w:bookmarkStart w:name="z9" w:id="3"/>
    <w:p>
      <w:pPr>
        <w:spacing w:after="0"/>
        <w:ind w:left="0"/>
        <w:jc w:val="left"/>
      </w:pPr>
      <w:r>
        <w:rPr>
          <w:rFonts w:ascii="Times New Roman"/>
          <w:b/>
          <w:i w:val="false"/>
          <w:color w:val="000000"/>
        </w:rPr>
        <w:t xml:space="preserve"> Индер ауданы бойынша 2026-2030 жылдарға арналған жайылымдарды басқару және оларды пайдалану жөніндегі жоспары</w:t>
      </w:r>
    </w:p>
    <w:bookmarkEnd w:id="3"/>
    <w:bookmarkStart w:name="z10" w:id="4"/>
    <w:p>
      <w:pPr>
        <w:spacing w:after="0"/>
        <w:ind w:left="0"/>
        <w:jc w:val="both"/>
      </w:pPr>
      <w:r>
        <w:rPr>
          <w:rFonts w:ascii="Times New Roman"/>
          <w:b w:val="false"/>
          <w:i w:val="false"/>
          <w:color w:val="000000"/>
          <w:sz w:val="28"/>
        </w:rPr>
        <w:t xml:space="preserve">
      Осы Индер ауданы бойынша 2026-2030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111938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89660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2" w:id="6"/>
    <w:p>
      <w:pPr>
        <w:spacing w:after="0"/>
        <w:ind w:left="0"/>
        <w:jc w:val="both"/>
      </w:pPr>
      <w:r>
        <w:rPr>
          <w:rFonts w:ascii="Times New Roman"/>
          <w:b w:val="false"/>
          <w:i w:val="false"/>
          <w:color w:val="000000"/>
          <w:sz w:val="28"/>
        </w:rPr>
        <w:t>
      Жоспар мазмұны:</w:t>
      </w:r>
    </w:p>
    <w:bookmarkEnd w:id="6"/>
    <w:bookmarkStart w:name="z13"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w:t>
      </w:r>
    </w:p>
    <w:bookmarkEnd w:id="7"/>
    <w:bookmarkStart w:name="z14" w:id="8"/>
    <w:p>
      <w:pPr>
        <w:spacing w:after="0"/>
        <w:ind w:left="0"/>
        <w:jc w:val="both"/>
      </w:pPr>
      <w:r>
        <w:rPr>
          <w:rFonts w:ascii="Times New Roman"/>
          <w:b w:val="false"/>
          <w:i w:val="false"/>
          <w:color w:val="000000"/>
          <w:sz w:val="28"/>
        </w:rPr>
        <w:t>
      2) жайылым айналымдарының қолайлы схемаларын;</w:t>
      </w:r>
    </w:p>
    <w:bookmarkEnd w:id="8"/>
    <w:bookmarkStart w:name="z15"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w:t>
      </w:r>
    </w:p>
    <w:bookmarkEnd w:id="9"/>
    <w:bookmarkStart w:name="z16"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w:t>
      </w:r>
    </w:p>
    <w:bookmarkEnd w:id="10"/>
    <w:bookmarkStart w:name="z17"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w:t>
      </w:r>
    </w:p>
    <w:bookmarkEnd w:id="11"/>
    <w:bookmarkStart w:name="z18" w:id="12"/>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w:t>
      </w:r>
    </w:p>
    <w:bookmarkEnd w:id="12"/>
    <w:bookmarkStart w:name="z19"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графиктерін қамтиды.</w:t>
      </w:r>
    </w:p>
    <w:bookmarkEnd w:id="13"/>
    <w:bookmarkStart w:name="z20"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кент, ауылдық округ әкімдері және жайылым пайдаланушылардың қатысуымен қабылданады.</w:t>
      </w:r>
    </w:p>
    <w:bookmarkEnd w:id="14"/>
    <w:bookmarkStart w:name="z21" w:id="15"/>
    <w:p>
      <w:pPr>
        <w:spacing w:after="0"/>
        <w:ind w:left="0"/>
        <w:jc w:val="both"/>
      </w:pPr>
      <w:r>
        <w:rPr>
          <w:rFonts w:ascii="Times New Roman"/>
          <w:b w:val="false"/>
          <w:i w:val="false"/>
          <w:color w:val="000000"/>
          <w:sz w:val="28"/>
        </w:rPr>
        <w:t>
      Әкімшілік-аумақтық бөлініс бойынша Индер ауданында 1 кент, 6 ауылдық округтер, 12 ауылдық елді-мекендер орналасқан.</w:t>
      </w:r>
    </w:p>
    <w:bookmarkEnd w:id="15"/>
    <w:bookmarkStart w:name="z22" w:id="16"/>
    <w:p>
      <w:pPr>
        <w:spacing w:after="0"/>
        <w:ind w:left="0"/>
        <w:jc w:val="left"/>
      </w:pPr>
      <w:r>
        <w:rPr>
          <w:rFonts w:ascii="Times New Roman"/>
          <w:b/>
          <w:i w:val="false"/>
          <w:color w:val="000000"/>
        </w:rPr>
        <w:t xml:space="preserve"> Индер ауданы территориясының жер санаттары бойынша жалпы аумағы (га)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жайылымдық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көлемі: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421888,7319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419909,2019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жерлер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624938,6081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550424,8781</w:t>
            </w:r>
          </w:p>
        </w:tc>
      </w:tr>
    </w:tbl>
    <w:bookmarkStart w:name="z23" w:id="17"/>
    <w:p>
      <w:pPr>
        <w:spacing w:after="0"/>
        <w:ind w:left="0"/>
        <w:jc w:val="left"/>
      </w:pPr>
      <w:r>
        <w:rPr>
          <w:rFonts w:ascii="Times New Roman"/>
          <w:b/>
          <w:i w:val="false"/>
          <w:color w:val="000000"/>
        </w:rPr>
        <w:t xml:space="preserve"> Ауданның ауылдық округтары бойынша жер пайдалануы ( га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Территорияның жалпы көлемі,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егіс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және арнайы жер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63365,8685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25873,1315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198517,12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Өрлік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91988,6734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166150,0266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8"/>
    <w:p>
      <w:pPr>
        <w:spacing w:after="0"/>
        <w:ind w:left="0"/>
        <w:jc w:val="both"/>
      </w:pPr>
      <w:r>
        <w:rPr>
          <w:rFonts w:ascii="Times New Roman"/>
          <w:b w:val="false"/>
          <w:i w:val="false"/>
          <w:color w:val="000000"/>
          <w:sz w:val="28"/>
        </w:rPr>
        <w:t>
      Аудан шөл-шөлейтті аймақ зонасына жатады. Топырағы ащы, ылғалы аз, жері сорлы. Өсетін шөптер негізінен жусан, жусан-бүйіргенді, сұр-жусанды және жусан тұқымдастар, ащы жерлерге көкпек, ебелек, бұйырғын, адыраспан өссе, құмды жерлерге қияқ, еркек, қияқ боз, селеу, тағы басқа шөптер өседі. Кей жылдары, көктем ылғалды, жылы болғанда сәуірдің ортасынан бастап эфемерлер (мортық, қоңырбас, сіңбірік, мысық құйрық) сияқты шөптер өсе бастайды. Бұл шөптер бір жарым айларда қурай бастайды. Жайылымды тиімді пайдалану, оның тозуына жол бермеу, әр малдың жақсы жейтін шөбіне қарай орналастыруға да байланысты.</w:t>
      </w:r>
    </w:p>
    <w:bookmarkEnd w:id="18"/>
    <w:bookmarkStart w:name="z25" w:id="19"/>
    <w:p>
      <w:pPr>
        <w:spacing w:after="0"/>
        <w:ind w:left="0"/>
        <w:jc w:val="both"/>
      </w:pPr>
      <w:r>
        <w:rPr>
          <w:rFonts w:ascii="Times New Roman"/>
          <w:b w:val="false"/>
          <w:i w:val="false"/>
          <w:color w:val="000000"/>
          <w:sz w:val="28"/>
        </w:rPr>
        <w:t>
      Индер ауданының қысы қоңыржай салқын, онша ұзақ емес. Жаз аудан аумағында ыстық және ұзак болады. Жауын-шашынның жылдық мөлшері 242-282 мм.</w:t>
      </w:r>
    </w:p>
    <w:bookmarkEnd w:id="19"/>
    <w:bookmarkStart w:name="z26" w:id="20"/>
    <w:p>
      <w:pPr>
        <w:spacing w:after="0"/>
        <w:ind w:left="0"/>
        <w:jc w:val="both"/>
      </w:pPr>
      <w:r>
        <w:rPr>
          <w:rFonts w:ascii="Times New Roman"/>
          <w:b w:val="false"/>
          <w:i w:val="false"/>
          <w:color w:val="000000"/>
          <w:sz w:val="28"/>
        </w:rPr>
        <w:t>
      Қар жамылғысының қалындығы 10 см-ден аспайды, желтоқсан айының екінші онкүндігінен бастап 2-3 ай бойы сақталады. Ал жазда буланушылық (ылғалды жер, су бетінен ауаға булану) 800-900 мм.</w:t>
      </w:r>
    </w:p>
    <w:bookmarkEnd w:id="20"/>
    <w:bookmarkStart w:name="z27" w:id="21"/>
    <w:p>
      <w:pPr>
        <w:spacing w:after="0"/>
        <w:ind w:left="0"/>
        <w:jc w:val="both"/>
      </w:pPr>
      <w:r>
        <w:rPr>
          <w:rFonts w:ascii="Times New Roman"/>
          <w:b w:val="false"/>
          <w:i w:val="false"/>
          <w:color w:val="000000"/>
          <w:sz w:val="28"/>
        </w:rPr>
        <w:t>
      Индер ауданының өзені-Жайық. Атырау облысының үлесіне 323 км бөлігі тиетін болса, соның 150 км-дей ұзындығы Индер ауданының жерімен солтүстіктен оңтүстікке ағып өтеді.</w:t>
      </w:r>
    </w:p>
    <w:bookmarkEnd w:id="21"/>
    <w:bookmarkStart w:name="z28" w:id="22"/>
    <w:p>
      <w:pPr>
        <w:spacing w:after="0"/>
        <w:ind w:left="0"/>
        <w:jc w:val="both"/>
      </w:pPr>
      <w:r>
        <w:rPr>
          <w:rFonts w:ascii="Times New Roman"/>
          <w:b w:val="false"/>
          <w:i w:val="false"/>
          <w:color w:val="000000"/>
          <w:sz w:val="28"/>
        </w:rPr>
        <w:t>
      Ауданда 7 мал қорымдары, 7 ветеринариялық пукттер бар.</w:t>
      </w:r>
    </w:p>
    <w:bookmarkEnd w:id="22"/>
    <w:bookmarkStart w:name="z29" w:id="23"/>
    <w:p>
      <w:pPr>
        <w:spacing w:after="0"/>
        <w:ind w:left="0"/>
        <w:jc w:val="both"/>
      </w:pPr>
      <w:r>
        <w:rPr>
          <w:rFonts w:ascii="Times New Roman"/>
          <w:b w:val="false"/>
          <w:i w:val="false"/>
          <w:color w:val="000000"/>
          <w:sz w:val="28"/>
        </w:rPr>
        <w:t>
      Қазіргі уақытта Индер ауданында мүйізді ірі қара 12 285 бас, ұсақ мал 45 980 бас, 7 278 бас жылқы және 2 386 түйе саналады. Оның ішінде: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Өрлік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bl>
    <w:bookmarkStart w:name="z30" w:id="24"/>
    <w:p>
      <w:pPr>
        <w:spacing w:after="0"/>
        <w:ind w:left="0"/>
        <w:jc w:val="both"/>
      </w:pPr>
      <w:r>
        <w:rPr>
          <w:rFonts w:ascii="Times New Roman"/>
          <w:b w:val="false"/>
          <w:i w:val="false"/>
          <w:color w:val="000000"/>
          <w:sz w:val="28"/>
        </w:rPr>
        <w:t>
      Мал басына түсетін жүктеме нормасы МІҚ - 18,0 га/бас, қой мен ешкілер - 3,6 га/бас, жылқы-21,6 га/бас, түйе - 25,2 га/бас.</w:t>
      </w:r>
    </w:p>
    <w:bookmarkEnd w:id="24"/>
    <w:bookmarkStart w:name="z31" w:id="25"/>
    <w:p>
      <w:pPr>
        <w:spacing w:after="0"/>
        <w:ind w:left="0"/>
        <w:jc w:val="both"/>
      </w:pPr>
      <w:r>
        <w:rPr>
          <w:rFonts w:ascii="Times New Roman"/>
          <w:b w:val="false"/>
          <w:i w:val="false"/>
          <w:color w:val="000000"/>
          <w:sz w:val="28"/>
        </w:rPr>
        <w:t>
      Елді мекен шегіндегі және сыртындағы, шалғайдағы жайылымдарды пайдаланғанның өзінде, жеке шаруашылықтардағы (елді мекен шегінде) мал басының өсуіне байланысты аудан көлемінде 160 670 га жайылым жетіспеушілігі байқалады, атап айтқанда Елтай а/о – 79 577 га, Есбол а/о – 43 450 га, Өрлік а/о- 31 643 га.</w:t>
      </w:r>
    </w:p>
    <w:bookmarkEnd w:id="25"/>
    <w:bookmarkStart w:name="z32" w:id="26"/>
    <w:p>
      <w:pPr>
        <w:spacing w:after="0"/>
        <w:ind w:left="0"/>
        <w:jc w:val="both"/>
      </w:pPr>
      <w:r>
        <w:rPr>
          <w:rFonts w:ascii="Times New Roman"/>
          <w:b w:val="false"/>
          <w:i w:val="false"/>
          <w:color w:val="000000"/>
          <w:sz w:val="28"/>
        </w:rPr>
        <w:t>
      Шаруа қожалықтарында жайылымдық жерлердің жетіспеушілігі байқалмайды.</w:t>
      </w:r>
    </w:p>
    <w:bookmarkEnd w:id="26"/>
    <w:bookmarkStart w:name="z33" w:id="27"/>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 маңына жақын орналасқан жер телімдерін мемлекет мұқтажына алу есебінен ұлғайту қажет.</w:t>
      </w:r>
    </w:p>
    <w:bookmarkEnd w:id="27"/>
    <w:bookmarkStart w:name="z34" w:id="28"/>
    <w:p>
      <w:pPr>
        <w:spacing w:after="0"/>
        <w:ind w:left="0"/>
        <w:jc w:val="both"/>
      </w:pPr>
      <w:r>
        <w:rPr>
          <w:rFonts w:ascii="Times New Roman"/>
          <w:b w:val="false"/>
          <w:i w:val="false"/>
          <w:color w:val="000000"/>
          <w:sz w:val="28"/>
        </w:rPr>
        <w:t>
      Күні бүгін Индер ауданының босалқы жер қорында 550 425 га жайылымдық жер учаскелері бар.</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36" w:id="29"/>
    <w:p>
      <w:pPr>
        <w:spacing w:after="0"/>
        <w:ind w:left="0"/>
        <w:jc w:val="both"/>
      </w:pPr>
      <w:r>
        <w:rPr>
          <w:rFonts w:ascii="Times New Roman"/>
          <w:b w:val="false"/>
          <w:i w:val="false"/>
          <w:color w:val="000000"/>
          <w:sz w:val="28"/>
        </w:rPr>
        <w:t>
      Ветеринариялық-санитариялық обьектілер туралы мәлімет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38" w:id="3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1"/>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150-180 күнді құрайды.</w:t>
      </w:r>
    </w:p>
    <w:bookmarkEnd w:id="31"/>
    <w:bookmarkStart w:name="z40" w:id="32"/>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жамылғысың қалыңдығымен тереңдігіне және басқада факторларға байланысты.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42" w:id="3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Индербор кенті</w:t>
      </w:r>
    </w:p>
    <w:bookmarkEnd w:id="33"/>
    <w:bookmarkStart w:name="z43"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xml:space="preserve">
       </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48" w:id="3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Елтай ауылдық округі</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52" w:id="4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Есбол ауылдық округі</w:t>
      </w:r>
    </w:p>
    <w:bookmarkEnd w:id="41"/>
    <w:bookmarkStart w:name="z5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56" w:id="4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Өрлік ауылдық округі</w:t>
      </w:r>
    </w:p>
    <w:bookmarkEnd w:id="44"/>
    <w:bookmarkStart w:name="z57"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60" w:id="4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Көктоғай ауылдық округі</w:t>
      </w:r>
    </w:p>
    <w:bookmarkEnd w:id="47"/>
    <w:bookmarkStart w:name="z61"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0"/>
    <w:p>
      <w:pPr>
        <w:spacing w:after="0"/>
        <w:ind w:left="0"/>
        <w:jc w:val="both"/>
      </w:pPr>
      <w:r>
        <w:rPr>
          <w:rFonts w:ascii="Times New Roman"/>
          <w:b w:val="false"/>
          <w:i w:val="false"/>
          <w:color w:val="000000"/>
          <w:sz w:val="28"/>
        </w:rPr>
        <w:t>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8-қосымша</w:t>
            </w:r>
          </w:p>
        </w:tc>
      </w:tr>
    </w:tbl>
    <w:bookmarkStart w:name="z65" w:id="51"/>
    <w:p>
      <w:pPr>
        <w:spacing w:after="0"/>
        <w:ind w:left="0"/>
        <w:jc w:val="both"/>
      </w:pPr>
      <w:r>
        <w:rPr>
          <w:rFonts w:ascii="Times New Roman"/>
          <w:b w:val="false"/>
          <w:i w:val="false"/>
          <w:color w:val="000000"/>
          <w:sz w:val="28"/>
        </w:rPr>
        <w:t>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Бөдене ауылдық округі</w:t>
      </w:r>
    </w:p>
    <w:bookmarkEnd w:id="51"/>
    <w:bookmarkStart w:name="z66"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9-қосымша</w:t>
            </w:r>
          </w:p>
        </w:tc>
      </w:tr>
    </w:tbl>
    <w:bookmarkStart w:name="z69" w:id="5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Жарсуат ауылдық округі</w:t>
      </w:r>
    </w:p>
    <w:bookmarkEnd w:id="54"/>
    <w:bookmarkStart w:name="z7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54483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483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10-қосымша</w:t>
            </w:r>
          </w:p>
        </w:tc>
      </w:tr>
    </w:tbl>
    <w:bookmarkStart w:name="z73" w:id="57"/>
    <w:p>
      <w:pPr>
        <w:spacing w:after="0"/>
        <w:ind w:left="0"/>
        <w:jc w:val="both"/>
      </w:pPr>
      <w:r>
        <w:rPr>
          <w:rFonts w:ascii="Times New Roman"/>
          <w:b w:val="false"/>
          <w:i w:val="false"/>
          <w:color w:val="000000"/>
          <w:sz w:val="28"/>
        </w:rPr>
        <w:t>
      Жайылым айналымдарының қолайлы схемалары Индербор кенті</w:t>
      </w:r>
    </w:p>
    <w:bookmarkEnd w:id="57"/>
    <w:bookmarkStart w:name="z7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11-қосымша</w:t>
            </w:r>
          </w:p>
        </w:tc>
      </w:tr>
    </w:tbl>
    <w:bookmarkStart w:name="z77" w:id="60"/>
    <w:p>
      <w:pPr>
        <w:spacing w:after="0"/>
        <w:ind w:left="0"/>
        <w:jc w:val="left"/>
      </w:pPr>
      <w:r>
        <w:rPr>
          <w:rFonts w:ascii="Times New Roman"/>
          <w:b/>
          <w:i w:val="false"/>
          <w:color w:val="000000"/>
        </w:rPr>
        <w:t xml:space="preserve"> Жайылым айналымдарының қолайлы схемалары Елтай ауылдық округ</w:t>
      </w:r>
    </w:p>
    <w:bookmarkEnd w:id="60"/>
    <w:bookmarkStart w:name="z7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bookmarkStart w:name="z81" w:id="63"/>
    <w:p>
      <w:pPr>
        <w:spacing w:after="0"/>
        <w:ind w:left="0"/>
        <w:jc w:val="left"/>
      </w:pPr>
      <w:r>
        <w:rPr>
          <w:rFonts w:ascii="Times New Roman"/>
          <w:b/>
          <w:i w:val="false"/>
          <w:color w:val="000000"/>
        </w:rPr>
        <w:t xml:space="preserve"> Жайылым айналымдарының қолайлы схемалары Есбол ауылдық округі</w:t>
      </w:r>
    </w:p>
    <w:bookmarkEnd w:id="63"/>
    <w:bookmarkStart w:name="z8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13-қосымша</w:t>
            </w:r>
          </w:p>
        </w:tc>
      </w:tr>
    </w:tbl>
    <w:bookmarkStart w:name="z85" w:id="66"/>
    <w:p>
      <w:pPr>
        <w:spacing w:after="0"/>
        <w:ind w:left="0"/>
        <w:jc w:val="left"/>
      </w:pPr>
      <w:r>
        <w:rPr>
          <w:rFonts w:ascii="Times New Roman"/>
          <w:b/>
          <w:i w:val="false"/>
          <w:color w:val="000000"/>
        </w:rPr>
        <w:t xml:space="preserve"> Жайылым айналымдарының қолайлы схемалары Өрлік ауылдық округі</w:t>
      </w:r>
    </w:p>
    <w:bookmarkEnd w:id="66"/>
    <w:bookmarkStart w:name="z8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14-қосымша</w:t>
            </w:r>
          </w:p>
        </w:tc>
      </w:tr>
    </w:tbl>
    <w:bookmarkStart w:name="z89" w:id="69"/>
    <w:p>
      <w:pPr>
        <w:spacing w:after="0"/>
        <w:ind w:left="0"/>
        <w:jc w:val="left"/>
      </w:pPr>
      <w:r>
        <w:rPr>
          <w:rFonts w:ascii="Times New Roman"/>
          <w:b/>
          <w:i w:val="false"/>
          <w:color w:val="000000"/>
        </w:rPr>
        <w:t xml:space="preserve"> Жайылым айналымдарының қолайлы схемалары Көктоғай ауылдық округі</w:t>
      </w:r>
    </w:p>
    <w:bookmarkEnd w:id="69"/>
    <w:bookmarkStart w:name="z9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15-қосымша</w:t>
            </w:r>
          </w:p>
        </w:tc>
      </w:tr>
    </w:tbl>
    <w:bookmarkStart w:name="z93" w:id="72"/>
    <w:p>
      <w:pPr>
        <w:spacing w:after="0"/>
        <w:ind w:left="0"/>
        <w:jc w:val="left"/>
      </w:pPr>
      <w:r>
        <w:rPr>
          <w:rFonts w:ascii="Times New Roman"/>
          <w:b/>
          <w:i w:val="false"/>
          <w:color w:val="000000"/>
        </w:rPr>
        <w:t xml:space="preserve"> Жайылым айналымдарының қолайлы схемалары Бөдене ауылдық округі</w:t>
      </w:r>
    </w:p>
    <w:bookmarkEnd w:id="72"/>
    <w:bookmarkStart w:name="z9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216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216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16-қосымша</w:t>
            </w:r>
          </w:p>
        </w:tc>
      </w:tr>
    </w:tbl>
    <w:bookmarkStart w:name="z97" w:id="75"/>
    <w:p>
      <w:pPr>
        <w:spacing w:after="0"/>
        <w:ind w:left="0"/>
        <w:jc w:val="left"/>
      </w:pPr>
      <w:r>
        <w:rPr>
          <w:rFonts w:ascii="Times New Roman"/>
          <w:b/>
          <w:i w:val="false"/>
          <w:color w:val="000000"/>
        </w:rPr>
        <w:t xml:space="preserve"> Жайылым айналымдарының қолайлы схемалары Жарсуат ауылдық округі</w:t>
      </w:r>
    </w:p>
    <w:bookmarkEnd w:id="75"/>
    <w:bookmarkStart w:name="z9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781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7818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17-қосымша</w:t>
            </w:r>
          </w:p>
        </w:tc>
      </w:tr>
    </w:tbl>
    <w:bookmarkStart w:name="z101" w:id="7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Индербор кенті</w:t>
      </w:r>
    </w:p>
    <w:bookmarkEnd w:id="78"/>
    <w:bookmarkStart w:name="z10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18-қосымша</w:t>
            </w:r>
          </w:p>
        </w:tc>
      </w:tr>
    </w:tbl>
    <w:bookmarkStart w:name="z105" w:id="8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Елтай ауылдық округі</w:t>
      </w:r>
    </w:p>
    <w:bookmarkEnd w:id="81"/>
    <w:bookmarkStart w:name="z106"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84"/>
    <w:p>
      <w:pPr>
        <w:spacing w:after="0"/>
        <w:ind w:left="0"/>
        <w:jc w:val="both"/>
      </w:pPr>
      <w:r>
        <w:rPr>
          <w:rFonts w:ascii="Times New Roman"/>
          <w:b w:val="false"/>
          <w:i w:val="false"/>
          <w:color w:val="000000"/>
          <w:sz w:val="28"/>
        </w:rPr>
        <w:t>
       </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19-қосымша</w:t>
            </w:r>
          </w:p>
        </w:tc>
      </w:tr>
    </w:tbl>
    <w:bookmarkStart w:name="z110" w:id="8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Есбол ауылдық округі</w:t>
      </w:r>
    </w:p>
    <w:bookmarkEnd w:id="85"/>
    <w:bookmarkStart w:name="z11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20-қосымша</w:t>
            </w:r>
          </w:p>
        </w:tc>
      </w:tr>
    </w:tbl>
    <w:bookmarkStart w:name="z114" w:id="8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Өрлік ауылдық округі</w:t>
      </w:r>
    </w:p>
    <w:bookmarkEnd w:id="88"/>
    <w:bookmarkStart w:name="z11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21-қосымша</w:t>
            </w:r>
          </w:p>
        </w:tc>
      </w:tr>
    </w:tbl>
    <w:bookmarkStart w:name="z118" w:id="9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Көктоғай ауылдық округі</w:t>
      </w:r>
    </w:p>
    <w:bookmarkEnd w:id="91"/>
    <w:bookmarkStart w:name="z119"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22-қосымша</w:t>
            </w:r>
          </w:p>
        </w:tc>
      </w:tr>
    </w:tbl>
    <w:bookmarkStart w:name="z122" w:id="9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Бөдене ауылдық округі</w:t>
      </w:r>
    </w:p>
    <w:bookmarkEnd w:id="94"/>
    <w:bookmarkStart w:name="z12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7216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216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23-қосымша</w:t>
            </w:r>
          </w:p>
        </w:tc>
      </w:tr>
    </w:tbl>
    <w:bookmarkStart w:name="z126" w:id="9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Жарсуат ауылдық округі</w:t>
      </w:r>
    </w:p>
    <w:bookmarkEnd w:id="97"/>
    <w:bookmarkStart w:name="z12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6781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7818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24-қосымша</w:t>
            </w:r>
          </w:p>
        </w:tc>
      </w:tr>
    </w:tbl>
    <w:bookmarkStart w:name="z130" w:id="10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Индербор кенті</w:t>
      </w:r>
    </w:p>
    <w:bookmarkEnd w:id="100"/>
    <w:bookmarkStart w:name="z131"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25-қосымша</w:t>
            </w:r>
          </w:p>
        </w:tc>
      </w:tr>
    </w:tbl>
    <w:bookmarkStart w:name="z134" w:id="10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Елтай ауылдық округі</w:t>
      </w:r>
    </w:p>
    <w:bookmarkEnd w:id="103"/>
    <w:bookmarkStart w:name="z135"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26-қосымша</w:t>
            </w:r>
          </w:p>
        </w:tc>
      </w:tr>
    </w:tbl>
    <w:bookmarkStart w:name="z138" w:id="10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Есбол ауылдық округі</w:t>
      </w:r>
    </w:p>
    <w:bookmarkEnd w:id="106"/>
    <w:bookmarkStart w:name="z139"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27-қосымша</w:t>
            </w:r>
          </w:p>
        </w:tc>
      </w:tr>
    </w:tbl>
    <w:bookmarkStart w:name="z142" w:id="10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Өрлік ауылдық округі</w:t>
      </w:r>
    </w:p>
    <w:bookmarkEnd w:id="109"/>
    <w:bookmarkStart w:name="z143"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28-қосымша</w:t>
            </w:r>
          </w:p>
        </w:tc>
      </w:tr>
    </w:tbl>
    <w:bookmarkStart w:name="z146" w:id="11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Көктоғай ауылдық округі</w:t>
      </w:r>
    </w:p>
    <w:bookmarkEnd w:id="112"/>
    <w:bookmarkStart w:name="z14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29-қосымша</w:t>
            </w:r>
          </w:p>
        </w:tc>
      </w:tr>
    </w:tbl>
    <w:bookmarkStart w:name="z150" w:id="11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Бөдене ауылдық округі</w:t>
      </w:r>
    </w:p>
    <w:bookmarkEnd w:id="115"/>
    <w:bookmarkStart w:name="z15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68072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8072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30-қосымша</w:t>
            </w:r>
          </w:p>
        </w:tc>
      </w:tr>
    </w:tbl>
    <w:bookmarkStart w:name="z154" w:id="11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Жарсуат ауылдық округі</w:t>
      </w:r>
    </w:p>
    <w:bookmarkEnd w:id="118"/>
    <w:bookmarkStart w:name="z155"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6581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6581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31-қосымша</w:t>
            </w:r>
          </w:p>
        </w:tc>
      </w:tr>
    </w:tbl>
    <w:bookmarkStart w:name="z158" w:id="12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Индербор кенті</w:t>
      </w:r>
    </w:p>
    <w:bookmarkEnd w:id="121"/>
    <w:bookmarkStart w:name="z159"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32-қосымша</w:t>
            </w:r>
          </w:p>
        </w:tc>
      </w:tr>
    </w:tbl>
    <w:bookmarkStart w:name="z162" w:id="12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Елтай ауылдық округі</w:t>
      </w:r>
    </w:p>
    <w:bookmarkEnd w:id="124"/>
    <w:bookmarkStart w:name="z163"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33-қосымша</w:t>
            </w:r>
          </w:p>
        </w:tc>
      </w:tr>
    </w:tbl>
    <w:bookmarkStart w:name="z166" w:id="12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Есбол ауылдық округі</w:t>
      </w:r>
    </w:p>
    <w:bookmarkEnd w:id="127"/>
    <w:bookmarkStart w:name="z167"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34-қосымша</w:t>
            </w:r>
          </w:p>
        </w:tc>
      </w:tr>
    </w:tbl>
    <w:bookmarkStart w:name="z170" w:id="13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Өрлік ауылдық округі</w:t>
      </w:r>
    </w:p>
    <w:bookmarkEnd w:id="130"/>
    <w:bookmarkStart w:name="z171"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35-қосымша</w:t>
            </w:r>
          </w:p>
        </w:tc>
      </w:tr>
    </w:tbl>
    <w:bookmarkStart w:name="z174" w:id="13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Көктоғай ауылдық округі</w:t>
      </w:r>
    </w:p>
    <w:bookmarkEnd w:id="133"/>
    <w:bookmarkStart w:name="z175"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36-қосымша</w:t>
            </w:r>
          </w:p>
        </w:tc>
      </w:tr>
    </w:tbl>
    <w:bookmarkStart w:name="z178" w:id="13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Бөдене ауылдық округі</w:t>
      </w:r>
    </w:p>
    <w:bookmarkEnd w:id="136"/>
    <w:bookmarkStart w:name="z179"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6324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3246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39"/>
    <w:p>
      <w:pPr>
        <w:spacing w:after="0"/>
        <w:ind w:left="0"/>
        <w:jc w:val="both"/>
      </w:pPr>
      <w:r>
        <w:rPr>
          <w:rFonts w:ascii="Times New Roman"/>
          <w:b w:val="false"/>
          <w:i w:val="false"/>
          <w:color w:val="000000"/>
          <w:sz w:val="28"/>
        </w:rPr>
        <w:t>
       </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37-қосымша</w:t>
            </w:r>
          </w:p>
        </w:tc>
      </w:tr>
    </w:tbl>
    <w:bookmarkStart w:name="z183" w:id="14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Жарсуат ауылдық округі</w:t>
      </w:r>
    </w:p>
    <w:bookmarkEnd w:id="140"/>
    <w:bookmarkStart w:name="z184"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67564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7564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38-қосымша</w:t>
            </w:r>
          </w:p>
        </w:tc>
      </w:tr>
    </w:tbl>
    <w:bookmarkStart w:name="z187" w:id="14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Индербор кенті</w:t>
      </w:r>
    </w:p>
    <w:bookmarkEnd w:id="143"/>
    <w:bookmarkStart w:name="z188"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59944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9944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39-қосымша</w:t>
            </w:r>
          </w:p>
        </w:tc>
      </w:tr>
    </w:tbl>
    <w:bookmarkStart w:name="z191" w:id="14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Елтай ауылдық округі</w:t>
      </w:r>
    </w:p>
    <w:bookmarkEnd w:id="146"/>
    <w:bookmarkStart w:name="z192"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60579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0579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40-қосымша</w:t>
            </w:r>
          </w:p>
        </w:tc>
      </w:tr>
    </w:tbl>
    <w:p>
      <w:pPr>
        <w:spacing w:after="0"/>
        <w:ind w:left="0"/>
        <w:jc w:val="both"/>
      </w:pPr>
      <w:r>
        <w:rPr>
          <w:rFonts w:ascii="Times New Roman"/>
          <w:b/>
          <w:i w:val="false"/>
          <w:color w:val="000000"/>
          <w:sz w:val="28"/>
        </w:rPr>
        <w:t>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Есбол ауылдық округі</w:t>
      </w:r>
    </w:p>
    <w:bookmarkStart w:name="z196"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6032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032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41-қосымша</w:t>
            </w:r>
          </w:p>
        </w:tc>
      </w:tr>
    </w:tbl>
    <w:bookmarkStart w:name="z199" w:id="15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Өрлік ауылдық округі</w:t>
      </w:r>
    </w:p>
    <w:bookmarkEnd w:id="151"/>
    <w:bookmarkStart w:name="z200"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59944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9944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42-қосымша</w:t>
            </w:r>
          </w:p>
        </w:tc>
      </w:tr>
    </w:tbl>
    <w:bookmarkStart w:name="z203" w:id="15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Көктоғай ауылдық округі</w:t>
      </w:r>
    </w:p>
    <w:bookmarkEnd w:id="154"/>
    <w:bookmarkStart w:name="z204"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60198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0198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43-қосымша</w:t>
            </w:r>
          </w:p>
        </w:tc>
      </w:tr>
    </w:tbl>
    <w:bookmarkStart w:name="z207" w:id="15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Бөдене ауылдық округі</w:t>
      </w:r>
    </w:p>
    <w:bookmarkEnd w:id="157"/>
    <w:bookmarkStart w:name="z208"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65024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5024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6032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032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44-қосымша</w:t>
            </w:r>
          </w:p>
        </w:tc>
      </w:tr>
    </w:tbl>
    <w:bookmarkStart w:name="z211" w:id="16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Жарсуат ауылдық округі</w:t>
      </w:r>
    </w:p>
    <w:bookmarkEnd w:id="160"/>
    <w:bookmarkStart w:name="z212"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67564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7564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56388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6388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45-қосымша</w:t>
            </w:r>
          </w:p>
        </w:tc>
      </w:tr>
    </w:tbl>
    <w:bookmarkStart w:name="z215" w:id="163"/>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Индербор кенті</w:t>
      </w:r>
    </w:p>
    <w:bookmarkEnd w:id="163"/>
    <w:bookmarkStart w:name="z216"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46-қосымша</w:t>
            </w:r>
          </w:p>
        </w:tc>
      </w:tr>
    </w:tbl>
    <w:bookmarkStart w:name="z219" w:id="166"/>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Елтай ауылдық округі</w:t>
      </w:r>
    </w:p>
    <w:bookmarkEnd w:id="166"/>
    <w:bookmarkStart w:name="z22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47-қосымша</w:t>
            </w:r>
          </w:p>
        </w:tc>
      </w:tr>
    </w:tbl>
    <w:bookmarkStart w:name="z223" w:id="169"/>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Есбол ауылдық округі</w:t>
      </w:r>
    </w:p>
    <w:bookmarkEnd w:id="169"/>
    <w:bookmarkStart w:name="z224"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172"/>
    <w:p>
      <w:pPr>
        <w:spacing w:after="0"/>
        <w:ind w:left="0"/>
        <w:jc w:val="both"/>
      </w:pPr>
      <w:r>
        <w:rPr>
          <w:rFonts w:ascii="Times New Roman"/>
          <w:b w:val="false"/>
          <w:i w:val="false"/>
          <w:color w:val="000000"/>
          <w:sz w:val="28"/>
        </w:rPr>
        <w:t>
       </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bookmarkStart w:name="z228" w:id="173"/>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Өрлік ауылдық округі</w:t>
      </w:r>
    </w:p>
    <w:bookmarkEnd w:id="173"/>
    <w:bookmarkStart w:name="z229"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bookmarkStart w:name="z232" w:id="176"/>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Көктоғай ауылдық округі</w:t>
      </w:r>
    </w:p>
    <w:bookmarkEnd w:id="176"/>
    <w:bookmarkStart w:name="z233"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bookmarkStart w:name="z236" w:id="179"/>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Бөдене ауылдық округі</w:t>
      </w:r>
    </w:p>
    <w:bookmarkEnd w:id="179"/>
    <w:bookmarkStart w:name="z237"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7216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7216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51-қосымша</w:t>
            </w:r>
          </w:p>
        </w:tc>
      </w:tr>
    </w:tbl>
    <w:bookmarkStart w:name="z240" w:id="182"/>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 Жарсуат ауылдық округі</w:t>
      </w:r>
    </w:p>
    <w:bookmarkEnd w:id="182"/>
    <w:bookmarkStart w:name="z241"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6781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7818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