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b37ea" w14:textId="1bb37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ауданында коммуналдық көрсетілетін қызметтерді ұсыну қағидаларын бекіту туралы" Индер ауданы әкімдігінің 2022 жылғы 12 желтоқсандағы № 224 қаулысына өзгеріс енгізу туралы</w:t>
      </w:r>
    </w:p>
    <w:p>
      <w:pPr>
        <w:spacing w:after="0"/>
        <w:ind w:left="0"/>
        <w:jc w:val="both"/>
      </w:pPr>
      <w:r>
        <w:rPr>
          <w:rFonts w:ascii="Times New Roman"/>
          <w:b w:val="false"/>
          <w:i w:val="false"/>
          <w:color w:val="000000"/>
          <w:sz w:val="28"/>
        </w:rPr>
        <w:t>Атырау облысы Индер ауданы әкімдігінің 2026 жылғы 27 шілдедегі № 175 қаулысы</w:t>
      </w:r>
    </w:p>
    <w:p>
      <w:pPr>
        <w:spacing w:after="0"/>
        <w:ind w:left="0"/>
        <w:jc w:val="both"/>
      </w:pPr>
      <w:bookmarkStart w:name="z2" w:id="0"/>
      <w:r>
        <w:rPr>
          <w:rFonts w:ascii="Times New Roman"/>
          <w:b w:val="false"/>
          <w:i w:val="false"/>
          <w:color w:val="000000"/>
          <w:sz w:val="28"/>
        </w:rPr>
        <w:t>
      Индер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"Индер ауданында коммуналдық көрсетілетін қызметтерді ұсыну қағидаларын бекіту туралы" Индер ауданы әкімдігінің 2022 жылғы 12 желтоқсандағы № 224 қаулысының </w:t>
      </w:r>
      <w:r>
        <w:rPr>
          <w:rFonts w:ascii="Times New Roman"/>
          <w:b w:val="false"/>
          <w:i w:val="false"/>
          <w:color w:val="000000"/>
          <w:sz w:val="28"/>
        </w:rPr>
        <w:t>қосымшасы</w:t>
      </w:r>
      <w:r>
        <w:rPr>
          <w:rFonts w:ascii="Times New Roman"/>
          <w:b w:val="false"/>
          <w:i w:val="false"/>
          <w:color w:val="000000"/>
          <w:sz w:val="28"/>
        </w:rPr>
        <w:t xml:space="preserve"> жаңа редакцияда мазмұндалсын.</w:t>
      </w:r>
    </w:p>
    <w:bookmarkEnd w:id="1"/>
    <w:bookmarkStart w:name="z4" w:id="2"/>
    <w:p>
      <w:pPr>
        <w:spacing w:after="0"/>
        <w:ind w:left="0"/>
        <w:jc w:val="both"/>
      </w:pPr>
      <w:r>
        <w:rPr>
          <w:rFonts w:ascii="Times New Roman"/>
          <w:b w:val="false"/>
          <w:i w:val="false"/>
          <w:color w:val="000000"/>
          <w:sz w:val="28"/>
        </w:rPr>
        <w:t>
      2. Осы қаулының орындалуын бақылау жетекшілік ететін Индер ауданы әкімінің орынбасарына жүктелсін.</w:t>
      </w:r>
    </w:p>
    <w:bookmarkEnd w:id="2"/>
    <w:bookmarkStart w:name="z5"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Нсанбаев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Индер ауданы әкімдігінің </w:t>
            </w:r>
            <w:r>
              <w:br/>
            </w:r>
            <w:r>
              <w:rPr>
                <w:rFonts w:ascii="Times New Roman"/>
                <w:b w:val="false"/>
                <w:i w:val="false"/>
                <w:color w:val="000000"/>
                <w:sz w:val="20"/>
              </w:rPr>
              <w:t xml:space="preserve">"___" ________ 2026 жылғы </w:t>
            </w:r>
            <w:r>
              <w:br/>
            </w:r>
            <w:r>
              <w:rPr>
                <w:rFonts w:ascii="Times New Roman"/>
                <w:b w:val="false"/>
                <w:i w:val="false"/>
                <w:color w:val="000000"/>
                <w:sz w:val="20"/>
              </w:rPr>
              <w:t>№ ___қаулысымен бектілген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Индер ауданы әкімдігінің </w:t>
            </w:r>
            <w:r>
              <w:br/>
            </w:r>
            <w:r>
              <w:rPr>
                <w:rFonts w:ascii="Times New Roman"/>
                <w:b w:val="false"/>
                <w:i w:val="false"/>
                <w:color w:val="000000"/>
                <w:sz w:val="20"/>
              </w:rPr>
              <w:t xml:space="preserve">"12" желтоқсан 2025 жылғы </w:t>
            </w:r>
            <w:r>
              <w:br/>
            </w:r>
            <w:r>
              <w:rPr>
                <w:rFonts w:ascii="Times New Roman"/>
                <w:b w:val="false"/>
                <w:i w:val="false"/>
                <w:color w:val="000000"/>
                <w:sz w:val="20"/>
              </w:rPr>
              <w:t>№ 224 қаулысы қосымша</w:t>
            </w:r>
          </w:p>
        </w:tc>
      </w:tr>
    </w:tbl>
    <w:bookmarkStart w:name="z7" w:id="4"/>
    <w:p>
      <w:pPr>
        <w:spacing w:after="0"/>
        <w:ind w:left="0"/>
        <w:jc w:val="left"/>
      </w:pPr>
      <w:r>
        <w:rPr>
          <w:rFonts w:ascii="Times New Roman"/>
          <w:b/>
          <w:i w:val="false"/>
          <w:color w:val="000000"/>
        </w:rPr>
        <w:t xml:space="preserve"> Индер ауданында коммуналдық көрсетілетін қызметтерді ұсыну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Индер ауданында коммуналдық көрсетілетін қызметтерді ұсыну қағидалары (бұдан әрі – Қағидалар) "Тұрғын үй қатынастары туралы" Қазақстан Республикасы Заңының 10-3 бабы </w:t>
      </w:r>
      <w:r>
        <w:rPr>
          <w:rFonts w:ascii="Times New Roman"/>
          <w:b w:val="false"/>
          <w:i w:val="false"/>
          <w:color w:val="000000"/>
          <w:sz w:val="28"/>
        </w:rPr>
        <w:t>2 тармағының</w:t>
      </w:r>
      <w:r>
        <w:rPr>
          <w:rFonts w:ascii="Times New Roman"/>
          <w:b w:val="false"/>
          <w:i w:val="false"/>
          <w:color w:val="000000"/>
          <w:sz w:val="28"/>
        </w:rPr>
        <w:t xml:space="preserve"> 16) тармақшасына,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министрінің міндетін атқарушысының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End w:id="6"/>
    <w:bookmarkStart w:name="z10"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xml:space="preserve">
      9-1)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20) тұтынушы – коммуналдық және өзге де қосымша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Start w:name="z11" w:id="8"/>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8"/>
    <w:bookmarkStart w:name="z12" w:id="9"/>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9"/>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Start w:name="z13" w:id="10"/>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10"/>
    <w:bookmarkStart w:name="z14" w:id="11"/>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11"/>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Start w:name="z15" w:id="12"/>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12"/>
    <w:bookmarkStart w:name="z16" w:id="13"/>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13"/>
    <w:p>
      <w:pPr>
        <w:spacing w:after="0"/>
        <w:ind w:left="0"/>
        <w:jc w:val="both"/>
      </w:pPr>
      <w:r>
        <w:rPr>
          <w:rFonts w:ascii="Times New Roman"/>
          <w:b w:val="false"/>
          <w:i w:val="false"/>
          <w:color w:val="000000"/>
          <w:sz w:val="28"/>
        </w:rPr>
        <w:t>
      1) )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2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3)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6)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p>
      <w:pPr>
        <w:spacing w:after="0"/>
        <w:ind w:left="0"/>
        <w:jc w:val="both"/>
      </w:pPr>
      <w:r>
        <w:rPr>
          <w:rFonts w:ascii="Times New Roman"/>
          <w:b w:val="false"/>
          <w:i w:val="false"/>
          <w:color w:val="000000"/>
          <w:sz w:val="28"/>
        </w:rPr>
        <w:t>
      7) электрмен жабдықтау – Қазақстан Республикасының заңнамасында белгіленген электр энергиясының сапасына сәйкес – жыл ішінде тәулік бойы;</w:t>
      </w:r>
    </w:p>
    <w:bookmarkStart w:name="z17" w:id="14"/>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14"/>
    <w:bookmarkStart w:name="z18" w:id="15"/>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15"/>
    <w:bookmarkStart w:name="z19" w:id="16"/>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16"/>
    <w:bookmarkStart w:name="z20" w:id="17"/>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17"/>
    <w:bookmarkStart w:name="z21" w:id="18"/>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18"/>
    <w:bookmarkStart w:name="z22" w:id="19"/>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19"/>
    <w:bookmarkStart w:name="z23" w:id="20"/>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20"/>
    <w:bookmarkStart w:name="z24" w:id="21"/>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21"/>
    <w:bookmarkStart w:name="z25" w:id="22"/>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22"/>
    <w:bookmarkStart w:name="z26" w:id="23"/>
    <w:p>
      <w:pPr>
        <w:spacing w:after="0"/>
        <w:ind w:left="0"/>
        <w:jc w:val="both"/>
      </w:pPr>
      <w:r>
        <w:rPr>
          <w:rFonts w:ascii="Times New Roman"/>
          <w:b w:val="false"/>
          <w:i w:val="false"/>
          <w:color w:val="000000"/>
          <w:sz w:val="28"/>
        </w:rPr>
        <w:t xml:space="preserve">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w:t>
      </w:r>
      <w:r>
        <w:rPr>
          <w:rFonts w:ascii="Times New Roman"/>
          <w:b w:val="false"/>
          <w:i w:val="false"/>
          <w:color w:val="000000"/>
          <w:sz w:val="28"/>
        </w:rPr>
        <w:t>жылыту маусымына дайындық және оны өткізу қағидаларына</w:t>
      </w:r>
      <w:r>
        <w:rPr>
          <w:rFonts w:ascii="Times New Roman"/>
          <w:b w:val="false"/>
          <w:i w:val="false"/>
          <w:color w:val="000000"/>
          <w:sz w:val="28"/>
        </w:rPr>
        <w:t xml:space="preserve"> сәйкес ұйымдастырады.</w:t>
      </w:r>
    </w:p>
    <w:bookmarkEnd w:id="23"/>
    <w:bookmarkStart w:name="z27" w:id="24"/>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24"/>
    <w:bookmarkStart w:name="z28" w:id="25"/>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25"/>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Start w:name="z29" w:id="26"/>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26"/>
    <w:bookmarkStart w:name="z30" w:id="27"/>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27"/>
    <w:bookmarkStart w:name="z31" w:id="28"/>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28"/>
    <w:bookmarkStart w:name="z32" w:id="29"/>
    <w:p>
      <w:pPr>
        <w:spacing w:after="0"/>
        <w:ind w:left="0"/>
        <w:jc w:val="both"/>
      </w:pPr>
      <w:r>
        <w:rPr>
          <w:rFonts w:ascii="Times New Roman"/>
          <w:b w:val="false"/>
          <w:i w:val="false"/>
          <w:color w:val="000000"/>
          <w:sz w:val="28"/>
        </w:rPr>
        <w:t>
      20. Тұтынушы:</w:t>
      </w:r>
    </w:p>
    <w:bookmarkEnd w:id="29"/>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w:t>
      </w:r>
      <w:r>
        <w:rPr>
          <w:rFonts w:ascii="Times New Roman"/>
          <w:b w:val="false"/>
          <w:i w:val="false"/>
          <w:color w:val="000000"/>
          <w:sz w:val="28"/>
        </w:rPr>
        <w:t>Электр энергиясының бөлшек сауда нарығын ұйымдастыру және оның жұмыс істеуі, сондай-ақ осы нарықта қызмет көрсету 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Start w:name="z33" w:id="30"/>
    <w:p>
      <w:pPr>
        <w:spacing w:after="0"/>
        <w:ind w:left="0"/>
        <w:jc w:val="both"/>
      </w:pPr>
      <w:r>
        <w:rPr>
          <w:rFonts w:ascii="Times New Roman"/>
          <w:b w:val="false"/>
          <w:i w:val="false"/>
          <w:color w:val="000000"/>
          <w:sz w:val="28"/>
        </w:rPr>
        <w:t>
      21. Жеткізуші:</w:t>
      </w:r>
    </w:p>
    <w:bookmarkEnd w:id="30"/>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Start w:name="z34" w:id="31"/>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31"/>
    <w:bookmarkStart w:name="z35" w:id="32"/>
    <w:p>
      <w:pPr>
        <w:spacing w:after="0"/>
        <w:ind w:left="0"/>
        <w:jc w:val="both"/>
      </w:pPr>
      <w:r>
        <w:rPr>
          <w:rFonts w:ascii="Times New Roman"/>
          <w:b w:val="false"/>
          <w:i w:val="false"/>
          <w:color w:val="000000"/>
          <w:sz w:val="28"/>
        </w:rPr>
        <w:t xml:space="preserve">
      22. Тұтынушы коммуналдық қызметтер үшін төлемді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32"/>
    <w:bookmarkStart w:name="z36" w:id="33"/>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33"/>
    <w:bookmarkStart w:name="z37" w:id="34"/>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34"/>
    <w:bookmarkStart w:name="z38" w:id="35"/>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35"/>
    <w:bookmarkStart w:name="z39" w:id="36"/>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36"/>
    <w:bookmarkStart w:name="z40" w:id="37"/>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37"/>
    <w:bookmarkStart w:name="z41" w:id="38"/>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38"/>
    <w:bookmarkStart w:name="z42" w:id="39"/>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39"/>
    <w:bookmarkStart w:name="z43" w:id="40"/>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сәйкес жергілікті атқарушы орган бекіткен тұтыну нормалар бойынша.</w:t>
      </w:r>
    </w:p>
    <w:bookmarkEnd w:id="40"/>
    <w:bookmarkStart w:name="z44" w:id="41"/>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41"/>
    <w:bookmarkStart w:name="z45" w:id="42"/>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42"/>
    <w:bookmarkStart w:name="z46" w:id="43"/>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43"/>
    <w:bookmarkStart w:name="z47" w:id="44"/>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44"/>
    <w:bookmarkStart w:name="z48" w:id="45"/>
    <w:p>
      <w:pPr>
        <w:spacing w:after="0"/>
        <w:ind w:left="0"/>
        <w:jc w:val="left"/>
      </w:pPr>
      <w:r>
        <w:rPr>
          <w:rFonts w:ascii="Times New Roman"/>
          <w:b/>
          <w:i w:val="false"/>
          <w:color w:val="000000"/>
        </w:rPr>
        <w:t xml:space="preserve"> 4-1-тарау. БЕО-ның талаптары мен жұмыс тәртібі.</w:t>
      </w:r>
    </w:p>
    <w:bookmarkEnd w:id="45"/>
    <w:bookmarkStart w:name="z49" w:id="46"/>
    <w:p>
      <w:pPr>
        <w:spacing w:after="0"/>
        <w:ind w:left="0"/>
        <w:jc w:val="both"/>
      </w:pPr>
      <w:r>
        <w:rPr>
          <w:rFonts w:ascii="Times New Roman"/>
          <w:b w:val="false"/>
          <w:i w:val="false"/>
          <w:color w:val="000000"/>
          <w:sz w:val="28"/>
        </w:rPr>
        <w:t>
      31-1.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46"/>
    <w:bookmarkStart w:name="z50" w:id="47"/>
    <w:p>
      <w:pPr>
        <w:spacing w:after="0"/>
        <w:ind w:left="0"/>
        <w:jc w:val="both"/>
      </w:pPr>
      <w:r>
        <w:rPr>
          <w:rFonts w:ascii="Times New Roman"/>
          <w:b w:val="false"/>
          <w:i w:val="false"/>
          <w:color w:val="000000"/>
          <w:sz w:val="28"/>
        </w:rPr>
        <w:t>
      31-2.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47"/>
    <w:bookmarkStart w:name="z51" w:id="48"/>
    <w:p>
      <w:pPr>
        <w:spacing w:after="0"/>
        <w:ind w:left="0"/>
        <w:jc w:val="both"/>
      </w:pPr>
      <w:r>
        <w:rPr>
          <w:rFonts w:ascii="Times New Roman"/>
          <w:b w:val="false"/>
          <w:i w:val="false"/>
          <w:color w:val="000000"/>
          <w:sz w:val="28"/>
        </w:rPr>
        <w:t>
      31-3.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48"/>
    <w:bookmarkStart w:name="z52" w:id="49"/>
    <w:p>
      <w:pPr>
        <w:spacing w:after="0"/>
        <w:ind w:left="0"/>
        <w:jc w:val="both"/>
      </w:pPr>
      <w:r>
        <w:rPr>
          <w:rFonts w:ascii="Times New Roman"/>
          <w:b w:val="false"/>
          <w:i w:val="false"/>
          <w:color w:val="000000"/>
          <w:sz w:val="28"/>
        </w:rPr>
        <w:t>
      31-4.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49"/>
    <w:bookmarkStart w:name="z53" w:id="50"/>
    <w:p>
      <w:pPr>
        <w:spacing w:after="0"/>
        <w:ind w:left="0"/>
        <w:jc w:val="both"/>
      </w:pP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p>
    <w:bookmarkEnd w:id="50"/>
    <w:bookmarkStart w:name="z54" w:id="51"/>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51"/>
    <w:bookmarkStart w:name="z55" w:id="52"/>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bookmarkEnd w:id="52"/>
    <w:bookmarkStart w:name="z56" w:id="53"/>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53"/>
    <w:bookmarkStart w:name="z57" w:id="54"/>
    <w:p>
      <w:pPr>
        <w:spacing w:after="0"/>
        <w:ind w:left="0"/>
        <w:jc w:val="both"/>
      </w:pPr>
      <w:r>
        <w:rPr>
          <w:rFonts w:ascii="Times New Roman"/>
          <w:b w:val="false"/>
          <w:i w:val="false"/>
          <w:color w:val="000000"/>
          <w:sz w:val="28"/>
        </w:rPr>
        <w:t>
      31-9. Сәйкессіздіктер анықталған жағдайда БЕО бастама жасайды:</w:t>
      </w:r>
    </w:p>
    <w:bookmarkEnd w:id="54"/>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p>
      <w:pPr>
        <w:spacing w:after="0"/>
        <w:ind w:left="0"/>
        <w:jc w:val="both"/>
      </w:pPr>
      <w:r>
        <w:rPr>
          <w:rFonts w:ascii="Times New Roman"/>
          <w:b w:val="false"/>
          <w:i w:val="false"/>
          <w:color w:val="000000"/>
          <w:sz w:val="28"/>
        </w:rPr>
        <w:t>
      3) тиісті шотты түзетуге бастамашылық етуге;</w:t>
      </w:r>
    </w:p>
    <w:bookmarkStart w:name="z58" w:id="55"/>
    <w:p>
      <w:pPr>
        <w:spacing w:after="0"/>
        <w:ind w:left="0"/>
        <w:jc w:val="both"/>
      </w:pPr>
      <w:r>
        <w:rPr>
          <w:rFonts w:ascii="Times New Roman"/>
          <w:b w:val="false"/>
          <w:i w:val="false"/>
          <w:color w:val="000000"/>
          <w:sz w:val="28"/>
        </w:rPr>
        <w:t>
      31-10.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55"/>
    <w:p>
      <w:pPr>
        <w:spacing w:after="0"/>
        <w:ind w:left="0"/>
        <w:jc w:val="both"/>
      </w:pPr>
      <w:r>
        <w:rPr>
          <w:rFonts w:ascii="Times New Roman"/>
          <w:b w:val="false"/>
          <w:i w:val="false"/>
          <w:color w:val="000000"/>
          <w:sz w:val="28"/>
        </w:rPr>
        <w:t>
      БЕО міндетті:</w:t>
      </w:r>
    </w:p>
    <w:p>
      <w:pPr>
        <w:spacing w:after="0"/>
        <w:ind w:left="0"/>
        <w:jc w:val="both"/>
      </w:pPr>
      <w:r>
        <w:rPr>
          <w:rFonts w:ascii="Times New Roman"/>
          <w:b w:val="false"/>
          <w:i w:val="false"/>
          <w:color w:val="000000"/>
          <w:sz w:val="28"/>
        </w:rPr>
        <w:t>
      1) шоттарды ұсынудың ішкі рәсімін қайта қарауды жүргізуге;</w:t>
      </w:r>
    </w:p>
    <w:p>
      <w:pPr>
        <w:spacing w:after="0"/>
        <w:ind w:left="0"/>
        <w:jc w:val="both"/>
      </w:pPr>
      <w:r>
        <w:rPr>
          <w:rFonts w:ascii="Times New Roman"/>
          <w:b w:val="false"/>
          <w:i w:val="false"/>
          <w:color w:val="000000"/>
          <w:sz w:val="28"/>
        </w:rPr>
        <w:t>
      2) тиісті ішкі талаптарды қайта қарауға бастамашылық жасауға;</w:t>
      </w:r>
    </w:p>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Start w:name="z59" w:id="56"/>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bookmarkEnd w:id="56"/>
    <w:bookmarkStart w:name="z60" w:id="57"/>
    <w:p>
      <w:pPr>
        <w:spacing w:after="0"/>
        <w:ind w:left="0"/>
        <w:jc w:val="both"/>
      </w:pPr>
      <w:r>
        <w:rPr>
          <w:rFonts w:ascii="Times New Roman"/>
          <w:b w:val="false"/>
          <w:i w:val="false"/>
          <w:color w:val="000000"/>
          <w:sz w:val="28"/>
        </w:rPr>
        <w:t>
      31-12. БЕО-ға қойылатын талаптар:</w:t>
      </w:r>
    </w:p>
    <w:bookmarkEnd w:id="57"/>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Start w:name="z61" w:id="58"/>
    <w:p>
      <w:pPr>
        <w:spacing w:after="0"/>
        <w:ind w:left="0"/>
        <w:jc w:val="both"/>
      </w:pPr>
      <w:r>
        <w:rPr>
          <w:rFonts w:ascii="Times New Roman"/>
          <w:b w:val="false"/>
          <w:i w:val="false"/>
          <w:color w:val="000000"/>
          <w:sz w:val="28"/>
        </w:rPr>
        <w:t>
      31-13. БЕО функциялары:</w:t>
      </w:r>
    </w:p>
    <w:bookmarkEnd w:id="58"/>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Start w:name="z62" w:id="59"/>
    <w:p>
      <w:pPr>
        <w:spacing w:after="0"/>
        <w:ind w:left="0"/>
        <w:jc w:val="both"/>
      </w:pPr>
      <w:r>
        <w:rPr>
          <w:rFonts w:ascii="Times New Roman"/>
          <w:b w:val="false"/>
          <w:i w:val="false"/>
          <w:color w:val="000000"/>
          <w:sz w:val="28"/>
        </w:rPr>
        <w:t>
      31-14. БЕО қызметінің нәтижелілігін бағалау:</w:t>
      </w:r>
    </w:p>
    <w:bookmarkEnd w:id="59"/>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p>
      <w:pPr>
        <w:spacing w:after="0"/>
        <w:ind w:left="0"/>
        <w:jc w:val="both"/>
      </w:pPr>
      <w:r>
        <w:rPr>
          <w:rFonts w:ascii="Times New Roman"/>
          <w:b w:val="false"/>
          <w:i w:val="false"/>
          <w:color w:val="000000"/>
          <w:sz w:val="28"/>
        </w:rPr>
        <w:t>
      б) ұсынылған шоттардың дұрыстығы мен уақтылылығы пайызы;</w:t>
      </w:r>
    </w:p>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Start w:name="z63" w:id="60"/>
    <w:p>
      <w:pPr>
        <w:spacing w:after="0"/>
        <w:ind w:left="0"/>
        <w:jc w:val="left"/>
      </w:pPr>
      <w:r>
        <w:rPr>
          <w:rFonts w:ascii="Times New Roman"/>
          <w:b/>
          <w:i w:val="false"/>
          <w:color w:val="000000"/>
        </w:rPr>
        <w:t xml:space="preserve"> 5-тарау. Дауларды шешу тәртібі</w:t>
      </w:r>
    </w:p>
    <w:bookmarkEnd w:id="60"/>
    <w:bookmarkStart w:name="z64" w:id="61"/>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61"/>
    <w:bookmarkStart w:name="z65" w:id="62"/>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62"/>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Start w:name="z66" w:id="63"/>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63"/>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Start w:name="z67" w:id="64"/>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64"/>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Start w:name="z68" w:id="65"/>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65"/>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69" w:id="66"/>
    <w:p>
      <w:pPr>
        <w:spacing w:after="0"/>
        <w:ind w:left="0"/>
        <w:jc w:val="left"/>
      </w:pPr>
      <w:r>
        <w:rPr>
          <w:rFonts w:ascii="Times New Roman"/>
          <w:b/>
          <w:i w:val="false"/>
          <w:color w:val="000000"/>
        </w:rPr>
        <w:t xml:space="preserve"> 8-тарау. Қорытынды ережелер</w:t>
      </w:r>
    </w:p>
    <w:bookmarkEnd w:id="66"/>
    <w:bookmarkStart w:name="z70" w:id="67"/>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67"/>
    <w:bookmarkStart w:name="z71" w:id="68"/>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68"/>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Индер ауданында </w:t>
            </w:r>
            <w:r>
              <w:br/>
            </w:r>
            <w:r>
              <w:rPr>
                <w:rFonts w:ascii="Times New Roman"/>
                <w:b w:val="false"/>
                <w:i w:val="false"/>
                <w:color w:val="000000"/>
                <w:sz w:val="20"/>
              </w:rPr>
              <w:t xml:space="preserve">коммуналдық көрсетілетін </w:t>
            </w:r>
            <w:r>
              <w:br/>
            </w:r>
            <w:r>
              <w:rPr>
                <w:rFonts w:ascii="Times New Roman"/>
                <w:b w:val="false"/>
                <w:i w:val="false"/>
                <w:color w:val="000000"/>
                <w:sz w:val="20"/>
              </w:rPr>
              <w:t xml:space="preserve">қызметтерді ұсыну </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Бірыңғайтөлемқұжаты/Единый платежный документ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Абоненттіңдербесшоты/Лицевой счет абонента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Абоненттіңаты-жөніәкесініңаты(болғанжағдайда)/Фамилия, имя, отчество (при наличии) абонента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Абоненттіңмекен-жайы /Адрес абонента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Адамсаны/Количествочеловек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Жалпыаудан/Общаяплощадь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Қызметкөрсетукезеңі/период оказания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Жеткізушініңбайланыснөмірі/Контактный номер 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қызметтердіңатауы/</w:t>
            </w:r>
          </w:p>
          <w:p>
            <w:pPr>
              <w:spacing w:after="20"/>
              <w:ind w:left="20"/>
              <w:jc w:val="both"/>
            </w:pPr>
            <w:r>
              <w:rPr>
                <w:rFonts w:ascii="Times New Roman"/>
                <w:b w:val="false"/>
                <w:i w:val="false"/>
                <w:color w:val="000000"/>
                <w:sz w:val="20"/>
              </w:rPr>
              <w:t>
Наименование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w:t>
            </w:r>
          </w:p>
          <w:p>
            <w:pPr>
              <w:spacing w:after="20"/>
              <w:ind w:left="20"/>
              <w:jc w:val="both"/>
            </w:pPr>
            <w:r>
              <w:rPr>
                <w:rFonts w:ascii="Times New Roman"/>
                <w:b w:val="false"/>
                <w:i w:val="false"/>
                <w:color w:val="000000"/>
                <w:sz w:val="20"/>
              </w:rPr>
              <w:t>
Сальдо на начало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p>
            <w:pPr>
              <w:spacing w:after="20"/>
              <w:ind w:left="20"/>
              <w:jc w:val="both"/>
            </w:pPr>
            <w:r>
              <w:rPr>
                <w:rFonts w:ascii="Times New Roman"/>
                <w:b w:val="false"/>
                <w:i w:val="false"/>
                <w:color w:val="000000"/>
                <w:sz w:val="20"/>
              </w:rPr>
              <w:t>
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w:t>
            </w:r>
          </w:p>
          <w:p>
            <w:pPr>
              <w:spacing w:after="20"/>
              <w:ind w:left="20"/>
              <w:jc w:val="both"/>
            </w:pPr>
            <w:r>
              <w:rPr>
                <w:rFonts w:ascii="Times New Roman"/>
                <w:b w:val="false"/>
                <w:i w:val="false"/>
                <w:color w:val="000000"/>
                <w:sz w:val="20"/>
              </w:rPr>
              <w:t>
Предыдущие показания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w:t>
            </w:r>
          </w:p>
          <w:p>
            <w:pPr>
              <w:spacing w:after="20"/>
              <w:ind w:left="20"/>
              <w:jc w:val="both"/>
            </w:pPr>
            <w:r>
              <w:rPr>
                <w:rFonts w:ascii="Times New Roman"/>
                <w:b w:val="false"/>
                <w:i w:val="false"/>
                <w:color w:val="000000"/>
                <w:sz w:val="20"/>
              </w:rPr>
              <w:t>
Текущие показания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Жылуменжабдықтау/Теплоснабжение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Субұру/Водоотведение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Газбенжабдықтау/газоснабжение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Лифтілергеқызметкөрсету/Обслуживание лифтов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Тұрмыстыққаттықалдықтардыжинаужәнеәкету (қоқысәкету)/Сборивывозтвердыхбытовыхотходов (мусороудаление)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__жылғы үшін есептелді/</w:t>
            </w:r>
          </w:p>
          <w:p>
            <w:pPr>
              <w:spacing w:after="20"/>
              <w:ind w:left="20"/>
              <w:jc w:val="both"/>
            </w:pPr>
            <w:r>
              <w:rPr>
                <w:rFonts w:ascii="Times New Roman"/>
                <w:b w:val="false"/>
                <w:i w:val="false"/>
                <w:color w:val="000000"/>
                <w:sz w:val="20"/>
              </w:rPr>
              <w:t>
Начислено за______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p>
            <w:pPr>
              <w:spacing w:after="20"/>
              <w:ind w:left="20"/>
              <w:jc w:val="both"/>
            </w:pPr>
            <w:r>
              <w:rPr>
                <w:rFonts w:ascii="Times New Roman"/>
                <w:b w:val="false"/>
                <w:i w:val="false"/>
                <w:color w:val="000000"/>
                <w:sz w:val="20"/>
              </w:rPr>
              <w:t>
пеня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w:t>
            </w:r>
          </w:p>
          <w:p>
            <w:pPr>
              <w:spacing w:after="20"/>
              <w:ind w:left="20"/>
              <w:jc w:val="both"/>
            </w:pPr>
            <w:r>
              <w:rPr>
                <w:rFonts w:ascii="Times New Roman"/>
                <w:b w:val="false"/>
                <w:i w:val="false"/>
                <w:color w:val="000000"/>
                <w:sz w:val="20"/>
              </w:rPr>
              <w:t>
Перерасчет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w:t>
            </w:r>
          </w:p>
          <w:p>
            <w:pPr>
              <w:spacing w:after="20"/>
              <w:ind w:left="20"/>
              <w:jc w:val="both"/>
            </w:pPr>
            <w:r>
              <w:rPr>
                <w:rFonts w:ascii="Times New Roman"/>
                <w:b w:val="false"/>
                <w:i w:val="false"/>
                <w:color w:val="000000"/>
                <w:sz w:val="20"/>
              </w:rPr>
              <w:t>
К оплате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"_______" жыл/Срок оплаты "_______"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