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665" w14:textId="5a15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2026 жылға арналған арнаулы әлеуметтік көрсетілетін қызметтерге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2026 жылғы 31 наурыздағы № 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бұйрығымен (Нормативтік құқықтық актілерді мемлекеттік тіркеу тізілімінде № 32987 тіркелген) бекітілген Арнаулы әлеуметтік көрсетілетін қызметтер тарифтерін қалыптастыру ережесінің 4-тармағына сәйкес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Қызылқоға ауданы бойынша 2026 жылға арналған арнаулы әлеуметтік көрсетілетін қызметтерге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"31"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"31"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2026 жылға арналған арнаулы әлеуметтік көрсетілетін қызметтерге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қызметтің ай сайынғы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169373,45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151393,45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Қартаюына байланысты өз-өзіне қызмет көрсете алмайтын, сондай-ақ бірінші және екінші топ мүгедектігі бар адамдарға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