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d0bff7" w14:textId="4d0bff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"Исатай ауданының жергілікті атқарушы органдары мемлекеттік мекемелерінің "Б" корпусы мемлекеттік әкімшілік қызметшілерінің қызметін бағалау әдістемесін бекіту туралы" Исатай ауданы әкімдігінің 2025 жылғы 23 қыркүйектегі № 225 қаулысының күші жойылды деп тану туралы</w:t>
      </w:r>
    </w:p>
    <w:p>
      <w:pPr>
        <w:spacing w:after="0"/>
        <w:ind w:left="0"/>
        <w:jc w:val="both"/>
      </w:pPr>
      <w:r>
        <w:rPr>
          <w:rFonts w:ascii="Times New Roman"/>
          <w:b w:val="false"/>
          <w:i w:val="false"/>
          <w:color w:val="000000"/>
          <w:sz w:val="28"/>
        </w:rPr>
        <w:t>Атырау облысы Исатай ауданы әкімдігінің 2026 жылғы 4 тамыздағы № 148 қаулысы</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Республикасының 2016 жылғы 6 сәуірдегі Заңының </w:t>
      </w:r>
      <w:r>
        <w:rPr>
          <w:rFonts w:ascii="Times New Roman"/>
          <w:b w:val="false"/>
          <w:i w:val="false"/>
          <w:color w:val="000000"/>
          <w:sz w:val="28"/>
        </w:rPr>
        <w:t>27-бабына</w:t>
      </w:r>
      <w:r>
        <w:rPr>
          <w:rFonts w:ascii="Times New Roman"/>
          <w:b w:val="false"/>
          <w:i w:val="false"/>
          <w:color w:val="000000"/>
          <w:sz w:val="28"/>
        </w:rPr>
        <w:t xml:space="preserve"> сәйкес Исатай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"Исатай ауданының жергілікті атқарушы органдары мемлекеттік мекемелерінің "Б" корпусы мемлекеттік әкімшілік қызметшілерінің қызметін бағалаудың әдістемесін бекіту туралы" Исатай ауданы әкімдігінің 2025 жылғы 23 қыркүйектегі № 225 </w:t>
      </w:r>
      <w:r>
        <w:rPr>
          <w:rFonts w:ascii="Times New Roman"/>
          <w:b w:val="false"/>
          <w:i w:val="false"/>
          <w:color w:val="000000"/>
          <w:sz w:val="28"/>
        </w:rPr>
        <w:t>қаулысының</w:t>
      </w:r>
      <w:r>
        <w:rPr>
          <w:rFonts w:ascii="Times New Roman"/>
          <w:b w:val="false"/>
          <w:i w:val="false"/>
          <w:color w:val="000000"/>
          <w:sz w:val="28"/>
        </w:rPr>
        <w:t xml:space="preserve"> күші жойылды деп танылсын.</w:t>
      </w:r>
    </w:p>
    <w:bookmarkEnd w:id="1"/>
    <w:bookmarkStart w:name="z6" w:id="2"/>
    <w:p>
      <w:pPr>
        <w:spacing w:after="0"/>
        <w:ind w:left="0"/>
        <w:jc w:val="both"/>
      </w:pPr>
      <w:r>
        <w:rPr>
          <w:rFonts w:ascii="Times New Roman"/>
          <w:b w:val="false"/>
          <w:i w:val="false"/>
          <w:color w:val="000000"/>
          <w:sz w:val="28"/>
        </w:rPr>
        <w:t>
      2. "Исатай ауданы әкімінің аппараты" мемлекеттік мекемесі Қазақстан Республикасының заңнамасында белгіленген тәртіпте қамтамасыз етсін:</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бес жұмыс күні ішінде оның қазақ және орыс тілдеріндегі көшірмелерін электронды түрде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Ақтөбе қаласындағы аймақтық филиалына ресми жариялау және Қазақстан Республикасы нормативтік құқықтық актілерінің эталондық бақылау банкіне енгізу үшін жолдауды;</w:t>
      </w:r>
    </w:p>
    <w:bookmarkEnd w:id="3"/>
    <w:bookmarkStart w:name="z8" w:id="4"/>
    <w:p>
      <w:pPr>
        <w:spacing w:after="0"/>
        <w:ind w:left="0"/>
        <w:jc w:val="both"/>
      </w:pPr>
      <w:r>
        <w:rPr>
          <w:rFonts w:ascii="Times New Roman"/>
          <w:b w:val="false"/>
          <w:i w:val="false"/>
          <w:color w:val="000000"/>
          <w:sz w:val="28"/>
        </w:rPr>
        <w:t>
      2) осы қаулыны ресми жарияланғаннан кейін Исатай ауданы әкімдігінің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қаулының орындалуын бақылау Исатай ауданы әкімі аппаратының басшысына жүктелсін.</w:t>
      </w:r>
    </w:p>
    <w:bookmarkEnd w:id="5"/>
    <w:bookmarkStart w:name="z10" w:id="6"/>
    <w:p>
      <w:pPr>
        <w:spacing w:after="0"/>
        <w:ind w:left="0"/>
        <w:jc w:val="both"/>
      </w:pPr>
      <w:r>
        <w:rPr>
          <w:rFonts w:ascii="Times New Roman"/>
          <w:b w:val="false"/>
          <w:i w:val="false"/>
          <w:color w:val="000000"/>
          <w:sz w:val="28"/>
        </w:rPr>
        <w:t>
      4. Осы қаулы оның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Исатай ауданының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Мусин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