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ae60" w14:textId="a69a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мүмкіндігі шектеулі балаларды арнаулы психологиялық-педагогикалық қолдауға мемлекеттік білім беру тапсырысын бекіту туралы</w:t>
      </w:r>
    </w:p>
    <w:p>
      <w:pPr>
        <w:spacing w:after="0"/>
        <w:ind w:left="0"/>
        <w:jc w:val="both"/>
      </w:pPr>
      <w:r>
        <w:rPr>
          <w:rFonts w:ascii="Times New Roman"/>
          <w:b w:val="false"/>
          <w:i w:val="false"/>
          <w:color w:val="000000"/>
          <w:sz w:val="28"/>
        </w:rPr>
        <w:t>Атырау облысы әкімдігінің 2026 жылғы 23 сәуірдегі № 60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"Білім туралы" Қазақстан Республикасы Заңының 6-бабының 2-тармағының </w:t>
      </w:r>
      <w:r>
        <w:rPr>
          <w:rFonts w:ascii="Times New Roman"/>
          <w:b w:val="false"/>
          <w:i w:val="false"/>
          <w:color w:val="000000"/>
          <w:sz w:val="28"/>
        </w:rPr>
        <w:t>8-5) тармақшасына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мүмкіндігі шектеулі балаларды арнаулы психологиялық-педагогикалық қолдауға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2. "Атырау облысы Білім беру басқармасы"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Атырау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2026 жылғы "23" сәуірдегі</w:t>
            </w:r>
            <w:r>
              <w:br/>
            </w:r>
            <w:r>
              <w:rPr>
                <w:rFonts w:ascii="Times New Roman"/>
                <w:b w:val="false"/>
                <w:i w:val="false"/>
                <w:color w:val="000000"/>
                <w:sz w:val="20"/>
              </w:rPr>
              <w:t>№ 60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2026 жылғы "23" сәуірдегі</w:t>
            </w:r>
            <w:r>
              <w:br/>
            </w:r>
            <w:r>
              <w:rPr>
                <w:rFonts w:ascii="Times New Roman"/>
                <w:b w:val="false"/>
                <w:i w:val="false"/>
                <w:color w:val="000000"/>
                <w:sz w:val="20"/>
              </w:rPr>
              <w:t>№ 60 қаулысымен бекітілген</w:t>
            </w:r>
          </w:p>
        </w:tc>
      </w:tr>
    </w:tbl>
    <w:bookmarkStart w:name="z14" w:id="7"/>
    <w:p>
      <w:pPr>
        <w:spacing w:after="0"/>
        <w:ind w:left="0"/>
        <w:jc w:val="left"/>
      </w:pPr>
      <w:r>
        <w:rPr>
          <w:rFonts w:ascii="Times New Roman"/>
          <w:b/>
          <w:i w:val="false"/>
          <w:color w:val="000000"/>
        </w:rPr>
        <w:t xml:space="preserve"> Мүмкіндігі шектеулі балаларды арнаулы психологиялық-педагогикалық қолдаудың 2026 жылға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және (немесе) тәрбиеленушілер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және (немесе) тәрбиеленушіге жұмсалатын шығыстардың орташа құны (1 сағат,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