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c086" w14:textId="c1ac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әкімдігінің "Тайынша Тазалық" шаруашылық жүргізу құқығындағы мемлекеттік коммуналдық кәсіпорнының таза табысының бір бөлігін аудару нормативі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2026 жылғы 28 мамырдағы № 217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әкімдігінің "Тайынша Тазалық" шаруашылық жүргізу құқығындағы мемлекеттік коммуналдық кәсіпорнының таза табысының бір бөлігін аудару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Тайынша ауданы әкімдігінің сәулет, құрылыс, тұрғын үй-коммуналдық шаруашылық, жолаушылар көлігі және автомобиль жолдары бөлімі" Коммуналдық мемлекеттік мекемесі Қазақстан Республикасының заңдарында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бағынысты кәсіпорынның аудандық бюджетке таза табысының тиісті бөлігін толық әрі уақтылы аударуына тұрақты бақылау орнатсын;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қаулыға қол қойылған күннен бастап, бес жұмыс күні ішінде оны жариялауға жіберуді және Қазақстан Республикасының нормативтік құқықтық актілерінің Эталондық бақылау банкіне енгізуді қамтамасыз етсін;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кейін, Тайынша ауданы әкімдігінің ресми интернет-ресурсында орналастырылсын.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салаға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"28" 05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әкімдігінің "Тайынша Тазалық" шаруашылық жүргізу құқығындағы мемлекеттік коммуналдық кәсіпорнының таза табысының бір бөлігін аудару нормативі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 теңгеге дейінгі таза кіріс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сомасының 5 пайызы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3 000 001 теңгеден 50 000 000 теңгеге дейінгі таза кіріс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теңге + 3 000 000 теңгеден асатын таза кіріс сомасының 10 пайызы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50 000 001 теңгеден 250 000 000 теңгеге дейінгі таза кіріс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4 850 000 теңге + 50 000 000 теңгеден асатын таза кіріс сомасының 15 пайызы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250 000 001 теңгеден 500 000 000 теңгеге дейінгі таза кіріс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34 850 000 теңге + 250 000 000 теңгеден асатын таза кіріс сомасының 25 пайызы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500 000 001 теңгеден 1 000 000 000 теңгеге дейінгі таза кіріс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97 350 000 теңге + 500 000 000 теңгеден асатын таза кіріс сомасының 30 пайызы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1 000 000 001 теңгеден және одан жоғары таза кіріс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теңге + 1 000 000 000 теңгеден асатын таза кіріс сомасының 50 пайызы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