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029ee2" w14:textId="9029ee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Қызылжар ауданы мәслихатының аппараты" коммуналдық мемлекеттік мекемесінің "Б" корпусы мемлекеттік әкімшілік қызметшілерінің қызметін бағалаудың әдістемесін бекіту туралы" Солтүстік Қазақстан облысы Қызылжар аудандық мәслихатының 2022 жылғы 4 наурыздағы № 12/5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Қызылжар ауданы мәслихатының 2026 жылғы 14 мамырдағы № 30/25 шешімі. Күші жойылды - Солтүстік Қазақстан облысы Қызылжар аудандық мәслихатының 2026 жылғы 29 қыркүйектегі № 34/8 шешімімен</w:t>
      </w:r>
    </w:p>
    <w:p>
      <w:pPr>
        <w:spacing w:after="0"/>
        <w:ind w:left="0"/>
        <w:jc w:val="both"/>
      </w:pPr>
      <w:r>
        <w:rPr>
          <w:rFonts w:ascii="Times New Roman"/>
          <w:b w:val="false"/>
          <w:i w:val="false"/>
          <w:color w:val="ff0000"/>
          <w:sz w:val="28"/>
        </w:rPr>
        <w:t xml:space="preserve">
      Ескерту. Күші жойылды - Солтүстік Қазақстан облысы Қызылжар аудандық мәслихатының 29.09.2026 </w:t>
      </w:r>
      <w:r>
        <w:rPr>
          <w:rFonts w:ascii="Times New Roman"/>
          <w:b w:val="false"/>
          <w:i w:val="false"/>
          <w:color w:val="ff0000"/>
          <w:sz w:val="28"/>
        </w:rPr>
        <w:t>№ 34/8</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Солтүстік Қазақстан облысының Қызылжар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Қызылжар ауданы мәслихатының аппараты" коммуналдық мемлекеттік мекемесінің "Б" корпусы мемлекеттік әкімшілік қызметшілерінің қызметін бағалаудың әдістемесін бекіту туралы" Солтүстік Қазақстан облысы Қызылжар аудандық мәслихатының 2022 жылғы 4 наурыздағы </w:t>
      </w:r>
      <w:r>
        <w:rPr>
          <w:rFonts w:ascii="Times New Roman"/>
          <w:b w:val="false"/>
          <w:i w:val="false"/>
          <w:color w:val="000000"/>
          <w:sz w:val="28"/>
        </w:rPr>
        <w:t>№ 12/5</w:t>
      </w:r>
      <w:r>
        <w:rPr>
          <w:rFonts w:ascii="Times New Roman"/>
          <w:b w:val="false"/>
          <w:i w:val="false"/>
          <w:color w:val="000000"/>
          <w:sz w:val="28"/>
        </w:rPr>
        <w:t xml:space="preserve"> шешіміне келесі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шешіммен бекітілген "Солтүстік Қазақстан облысы Қызылжар ауданы мәслихатының аппараты" коммуналдық мемлекеттік мекемесінің "Б" корпусы мемлекеттік әкімшілік қызметшілерінің қызметін бағалаудың </w:t>
      </w:r>
      <w:r>
        <w:rPr>
          <w:rFonts w:ascii="Times New Roman"/>
          <w:b w:val="false"/>
          <w:i w:val="false"/>
          <w:color w:val="000000"/>
          <w:sz w:val="28"/>
        </w:rPr>
        <w:t>әдістемесі</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оның алғашқы ресми жарияланған күнінен кейін 2026 жылғы 11 шілдеден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Қызылжар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Ж.Елеусізов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Қызылжар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14 мамырдағы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30/25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Қызылжар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4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12/5 шешімімен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bl>
    <w:bookmarkStart w:name="z19" w:id="4"/>
    <w:p>
      <w:pPr>
        <w:spacing w:after="0"/>
        <w:ind w:left="0"/>
        <w:jc w:val="left"/>
      </w:pPr>
      <w:r>
        <w:rPr>
          <w:rFonts w:ascii="Times New Roman"/>
          <w:b/>
          <w:i w:val="false"/>
          <w:color w:val="000000"/>
        </w:rPr>
        <w:t xml:space="preserve"> "Солтүстік Қазақстан облысы Қызылжар ауданы мәслихатының аппараты" коммуналдық мемлекеттік мекемесінің "Б" корпусы мемлекеттік әкімшілік қызметшілерінің қызметін бағалаудың әдістемесі</w:t>
      </w:r>
    </w:p>
    <w:bookmarkEnd w:id="4"/>
    <w:bookmarkStart w:name="z20" w:id="5"/>
    <w:p>
      <w:pPr>
        <w:spacing w:after="0"/>
        <w:ind w:left="0"/>
        <w:jc w:val="left"/>
      </w:pPr>
      <w:r>
        <w:rPr>
          <w:rFonts w:ascii="Times New Roman"/>
          <w:b/>
          <w:i w:val="false"/>
          <w:color w:val="000000"/>
        </w:rPr>
        <w:t xml:space="preserve"> 1-тарау. Жалпы ережелер</w:t>
      </w:r>
    </w:p>
    <w:bookmarkEnd w:id="5"/>
    <w:bookmarkStart w:name="z21" w:id="6"/>
    <w:p>
      <w:pPr>
        <w:spacing w:after="0"/>
        <w:ind w:left="0"/>
        <w:jc w:val="both"/>
      </w:pPr>
      <w:r>
        <w:rPr>
          <w:rFonts w:ascii="Times New Roman"/>
          <w:b w:val="false"/>
          <w:i w:val="false"/>
          <w:color w:val="000000"/>
          <w:sz w:val="28"/>
        </w:rPr>
        <w:t xml:space="preserve">
      1. Осы "Солтүстік Қазақстан облысы Қызылжар ауданы мәслихатының аппараты" коммуналдық мемлекеттік мекемесінің "Б" корпусы мемлекеттік әкімшілік қызметшілерінің қызметін бағалаудың әдістемесі (бұдан әрі – Әдістеме) "Қазақстан Республикасының мемлекеттік қызметі туралы" Қазақстан Республикасы Заңының (бұдан әрі – Заң) </w:t>
      </w:r>
      <w:r>
        <w:rPr>
          <w:rFonts w:ascii="Times New Roman"/>
          <w:b w:val="false"/>
          <w:i w:val="false"/>
          <w:color w:val="000000"/>
          <w:sz w:val="28"/>
        </w:rPr>
        <w:t>33-бабының</w:t>
      </w:r>
      <w:r>
        <w:rPr>
          <w:rFonts w:ascii="Times New Roman"/>
          <w:b w:val="false"/>
          <w:i w:val="false"/>
          <w:color w:val="000000"/>
          <w:sz w:val="28"/>
        </w:rPr>
        <w:t xml:space="preserve"> 5-тармағына, "Мемлекеттік әкімшілік қызметшілердің қызметін бағалаудың кейбір мәселелері туралы" Қазақстан Республикасының Мемлекеттік қызмет істері және сыбайлас жемқорлыққа қарсы іс-қимыл агенттігі төрағасының 2018 жылғы 16 қаңтардағы </w:t>
      </w:r>
      <w:r>
        <w:rPr>
          <w:rFonts w:ascii="Times New Roman"/>
          <w:b w:val="false"/>
          <w:i w:val="false"/>
          <w:color w:val="000000"/>
          <w:sz w:val="28"/>
        </w:rPr>
        <w:t>№ 13</w:t>
      </w:r>
      <w:r>
        <w:rPr>
          <w:rFonts w:ascii="Times New Roman"/>
          <w:b w:val="false"/>
          <w:i w:val="false"/>
          <w:color w:val="000000"/>
          <w:sz w:val="28"/>
        </w:rPr>
        <w:t xml:space="preserve"> бұйрығының (Нормативтік құқықтық актілерді мемлекеттік тіркеу тізілімінде № 16299 болып тіркелген) 2-қосымшасына (бұдан әрі – Бұйрықтың 2-қосымшасы) сәйкес әзірленген және "Солтүстік Қазақстан облысы Қызылжар ауданы мәслихатының аппараты" коммуналдық мемлекеттік мекемесінің (бұдан әрі – мәслихат аппараты) "Б" корпусы мемлекеттік әкімшілік қызметшілерінің қызметін бағалаудың тәртібін айқындайды.</w:t>
      </w:r>
    </w:p>
    <w:bookmarkEnd w:id="6"/>
    <w:bookmarkStart w:name="z22" w:id="7"/>
    <w:p>
      <w:pPr>
        <w:spacing w:after="0"/>
        <w:ind w:left="0"/>
        <w:jc w:val="both"/>
      </w:pPr>
      <w:r>
        <w:rPr>
          <w:rFonts w:ascii="Times New Roman"/>
          <w:b w:val="false"/>
          <w:i w:val="false"/>
          <w:color w:val="000000"/>
          <w:sz w:val="28"/>
        </w:rPr>
        <w:t>
      2. Мәслихат аппаратының "Б" корпусы мемлекеттік әкімшілік қызметшілерінің қызметін бағалау әдістемесін Қызылжар аудандық мәслихаты Бұйрықтың 2-қосымшасы негізінде мәслихат аппараты қызметінің ерекшелігін есепке ала отырып бекітеді.</w:t>
      </w:r>
    </w:p>
    <w:bookmarkEnd w:id="7"/>
    <w:bookmarkStart w:name="z23" w:id="8"/>
    <w:p>
      <w:pPr>
        <w:spacing w:after="0"/>
        <w:ind w:left="0"/>
        <w:jc w:val="both"/>
      </w:pPr>
      <w:r>
        <w:rPr>
          <w:rFonts w:ascii="Times New Roman"/>
          <w:b w:val="false"/>
          <w:i w:val="false"/>
          <w:color w:val="000000"/>
          <w:sz w:val="28"/>
        </w:rPr>
        <w:t>
      3. Осы Үлгілік әдістемеде пайдаланылатын негізгі ұғымдар:</w:t>
      </w:r>
    </w:p>
    <w:bookmarkEnd w:id="8"/>
    <w:bookmarkStart w:name="z24" w:id="9"/>
    <w:p>
      <w:pPr>
        <w:spacing w:after="0"/>
        <w:ind w:left="0"/>
        <w:jc w:val="both"/>
      </w:pPr>
      <w:r>
        <w:rPr>
          <w:rFonts w:ascii="Times New Roman"/>
          <w:b w:val="false"/>
          <w:i w:val="false"/>
          <w:color w:val="000000"/>
          <w:sz w:val="28"/>
        </w:rPr>
        <w:t>
      1)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 – мәслихатының төрағасы;</w:t>
      </w:r>
    </w:p>
    <w:bookmarkEnd w:id="9"/>
    <w:bookmarkStart w:name="z25" w:id="10"/>
    <w:p>
      <w:pPr>
        <w:spacing w:after="0"/>
        <w:ind w:left="0"/>
        <w:jc w:val="both"/>
      </w:pPr>
      <w:r>
        <w:rPr>
          <w:rFonts w:ascii="Times New Roman"/>
          <w:b w:val="false"/>
          <w:i w:val="false"/>
          <w:color w:val="000000"/>
          <w:sz w:val="28"/>
        </w:rPr>
        <w:t>
      2) мәслихат аппаратының басшысы – Е-2 санатының "Б" корпусының мемлекеттік әкімшілік қызметшісі;</w:t>
      </w:r>
    </w:p>
    <w:bookmarkEnd w:id="10"/>
    <w:bookmarkStart w:name="z26" w:id="11"/>
    <w:p>
      <w:pPr>
        <w:spacing w:after="0"/>
        <w:ind w:left="0"/>
        <w:jc w:val="both"/>
      </w:pPr>
      <w:r>
        <w:rPr>
          <w:rFonts w:ascii="Times New Roman"/>
          <w:b w:val="false"/>
          <w:i w:val="false"/>
          <w:color w:val="000000"/>
          <w:sz w:val="28"/>
        </w:rPr>
        <w:t>
      3) "Б" корпусының қызметшісі – мәслихат аппаратының басшысын қоспағанда, "Б" корпусының мемлекеттік әкімшілік қызметін атқаратын адам;</w:t>
      </w:r>
    </w:p>
    <w:bookmarkEnd w:id="11"/>
    <w:bookmarkStart w:name="z27" w:id="12"/>
    <w:p>
      <w:pPr>
        <w:spacing w:after="0"/>
        <w:ind w:left="0"/>
        <w:jc w:val="both"/>
      </w:pPr>
      <w:r>
        <w:rPr>
          <w:rFonts w:ascii="Times New Roman"/>
          <w:b w:val="false"/>
          <w:i w:val="false"/>
          <w:color w:val="000000"/>
          <w:sz w:val="28"/>
        </w:rPr>
        <w:t>
      4) бағалаушы адам – тікелей басшы және/немесе мәслихат аппаратының басшысы;</w:t>
      </w:r>
    </w:p>
    <w:bookmarkEnd w:id="12"/>
    <w:bookmarkStart w:name="z28" w:id="13"/>
    <w:p>
      <w:pPr>
        <w:spacing w:after="0"/>
        <w:ind w:left="0"/>
        <w:jc w:val="both"/>
      </w:pPr>
      <w:r>
        <w:rPr>
          <w:rFonts w:ascii="Times New Roman"/>
          <w:b w:val="false"/>
          <w:i w:val="false"/>
          <w:color w:val="000000"/>
          <w:sz w:val="28"/>
        </w:rPr>
        <w:t>
      5) бағаланатын адам – өзіне қатысты бағалау жүргізілетін адам;</w:t>
      </w:r>
    </w:p>
    <w:bookmarkEnd w:id="13"/>
    <w:bookmarkStart w:name="z29" w:id="14"/>
    <w:p>
      <w:pPr>
        <w:spacing w:after="0"/>
        <w:ind w:left="0"/>
        <w:jc w:val="both"/>
      </w:pPr>
      <w:r>
        <w:rPr>
          <w:rFonts w:ascii="Times New Roman"/>
          <w:b w:val="false"/>
          <w:i w:val="false"/>
          <w:color w:val="000000"/>
          <w:sz w:val="28"/>
        </w:rPr>
        <w:t>
      6) калибрлеу сессиялары – бағаланатын адамдардың қызметін бағалау нәтижелерін талқылау, ықтимал түзету және бекіту үшін лауазымды адамдардың кездесулері;</w:t>
      </w:r>
    </w:p>
    <w:bookmarkEnd w:id="14"/>
    <w:bookmarkStart w:name="z30" w:id="15"/>
    <w:p>
      <w:pPr>
        <w:spacing w:after="0"/>
        <w:ind w:left="0"/>
        <w:jc w:val="both"/>
      </w:pPr>
      <w:r>
        <w:rPr>
          <w:rFonts w:ascii="Times New Roman"/>
          <w:b w:val="false"/>
          <w:i w:val="false"/>
          <w:color w:val="000000"/>
          <w:sz w:val="28"/>
        </w:rPr>
        <w:t>
      7) бағаланатын кезең – мемлекеттік қызметшінің жұмыс нәтижелері бағаланатын тоқсан.</w:t>
      </w:r>
    </w:p>
    <w:bookmarkEnd w:id="15"/>
    <w:bookmarkStart w:name="z31" w:id="16"/>
    <w:p>
      <w:pPr>
        <w:spacing w:after="0"/>
        <w:ind w:left="0"/>
        <w:jc w:val="both"/>
      </w:pPr>
      <w:r>
        <w:rPr>
          <w:rFonts w:ascii="Times New Roman"/>
          <w:b w:val="false"/>
          <w:i w:val="false"/>
          <w:color w:val="000000"/>
          <w:sz w:val="28"/>
        </w:rPr>
        <w:t>
      4. "Б" корпусының мемлекеттік әкімшілік қызметшілерінің қызметін бағалау (бұдан әрі – бағалау) олардың жұмысының тиімділігі мен сапасын анықтау үшін "Е-қызмет" ықпалдастырылған цифрлық жүйе (бұдан әрі – цифрлық жүйе) арқылы жүргізіледі.</w:t>
      </w:r>
    </w:p>
    <w:bookmarkEnd w:id="16"/>
    <w:bookmarkStart w:name="z32" w:id="17"/>
    <w:p>
      <w:pPr>
        <w:spacing w:after="0"/>
        <w:ind w:left="0"/>
        <w:jc w:val="both"/>
      </w:pPr>
      <w:r>
        <w:rPr>
          <w:rFonts w:ascii="Times New Roman"/>
          <w:b w:val="false"/>
          <w:i w:val="false"/>
          <w:color w:val="000000"/>
          <w:sz w:val="28"/>
        </w:rPr>
        <w:t>
      Автоматтандырылған бағалау жүйесі енгізілген мәслихат аппаратының "Б" корпусы мемлекеттік әкімшілік қызметшілерін бағалау "Солтүстік Қазақстан облысы Қызылжар ауданы мәслихатының аппараты" коммуналдық мемлекеттік мекемесінің ережесінде және Солтүстік Қазақстан облысы Қызылжар аудандық мәслихатының регламентімен айқындалған ерекшеліктерді ескере отырып жүргізіледі.</w:t>
      </w:r>
    </w:p>
    <w:bookmarkEnd w:id="17"/>
    <w:bookmarkStart w:name="z33" w:id="18"/>
    <w:p>
      <w:pPr>
        <w:spacing w:after="0"/>
        <w:ind w:left="0"/>
        <w:jc w:val="both"/>
      </w:pPr>
      <w:r>
        <w:rPr>
          <w:rFonts w:ascii="Times New Roman"/>
          <w:b w:val="false"/>
          <w:i w:val="false"/>
          <w:color w:val="000000"/>
          <w:sz w:val="28"/>
        </w:rPr>
        <w:t>
      Бағалауды бағалаушы адам болмаған жағдайда, оны алмастырушы адам жүргізеді.</w:t>
      </w:r>
    </w:p>
    <w:bookmarkEnd w:id="18"/>
    <w:bookmarkStart w:name="z34" w:id="19"/>
    <w:p>
      <w:pPr>
        <w:spacing w:after="0"/>
        <w:ind w:left="0"/>
        <w:jc w:val="both"/>
      </w:pPr>
      <w:r>
        <w:rPr>
          <w:rFonts w:ascii="Times New Roman"/>
          <w:b w:val="false"/>
          <w:i w:val="false"/>
          <w:color w:val="000000"/>
          <w:sz w:val="28"/>
        </w:rPr>
        <w:t>
      Іссапарға жіберілген адамдарды бағалау қабылдаушы мемлекеттік органмен іссапарда болу кезеңі үшін жүргізіледі.</w:t>
      </w:r>
    </w:p>
    <w:bookmarkEnd w:id="19"/>
    <w:bookmarkStart w:name="z35" w:id="20"/>
    <w:p>
      <w:pPr>
        <w:spacing w:after="0"/>
        <w:ind w:left="0"/>
        <w:jc w:val="both"/>
      </w:pPr>
      <w:r>
        <w:rPr>
          <w:rFonts w:ascii="Times New Roman"/>
          <w:b w:val="false"/>
          <w:i w:val="false"/>
          <w:color w:val="000000"/>
          <w:sz w:val="28"/>
        </w:rPr>
        <w:t>
      5. Бағалау тоқсан қорытындысы бойынша – есепті тоқсаннан кейінгі айдың жиырмасыншы күнінен кешіктірілмей жүргізіледі.</w:t>
      </w:r>
    </w:p>
    <w:bookmarkEnd w:id="20"/>
    <w:bookmarkStart w:name="z36" w:id="21"/>
    <w:p>
      <w:pPr>
        <w:spacing w:after="0"/>
        <w:ind w:left="0"/>
        <w:jc w:val="both"/>
      </w:pPr>
      <w:r>
        <w:rPr>
          <w:rFonts w:ascii="Times New Roman"/>
          <w:b w:val="false"/>
          <w:i w:val="false"/>
          <w:color w:val="000000"/>
          <w:sz w:val="28"/>
        </w:rPr>
        <w:t>
      Қорытынды баға күнтізбелік жылдың есепті тоқсандары бойынша "Б" корпусы мемлекеттік әкімшілік қызметшісінің орташа бағасы негізінде цифрлық жүйеде автоматты түрде қалыптастырылады.</w:t>
      </w:r>
    </w:p>
    <w:bookmarkEnd w:id="21"/>
    <w:bookmarkStart w:name="z37" w:id="22"/>
    <w:p>
      <w:pPr>
        <w:spacing w:after="0"/>
        <w:ind w:left="0"/>
        <w:jc w:val="both"/>
      </w:pPr>
      <w:r>
        <w:rPr>
          <w:rFonts w:ascii="Times New Roman"/>
          <w:b w:val="false"/>
          <w:i w:val="false"/>
          <w:color w:val="000000"/>
          <w:sz w:val="28"/>
        </w:rPr>
        <w:t>
      Қорытынды баға есепті жылдан кейінгі жылдың 30 қаңтарынан кешіктірілмей қалыптастырылады.</w:t>
      </w:r>
    </w:p>
    <w:bookmarkEnd w:id="22"/>
    <w:bookmarkStart w:name="z38" w:id="23"/>
    <w:p>
      <w:pPr>
        <w:spacing w:after="0"/>
        <w:ind w:left="0"/>
        <w:jc w:val="both"/>
      </w:pPr>
      <w:r>
        <w:rPr>
          <w:rFonts w:ascii="Times New Roman"/>
          <w:b w:val="false"/>
          <w:i w:val="false"/>
          <w:color w:val="000000"/>
          <w:sz w:val="28"/>
        </w:rPr>
        <w:t>
      6. Егер бағаланатын қызметшінің бағаланатын кезеңде нақты лауазымда болу мерзімі бағаланатын лауазымға тағайындалған немесе сайланған күннен бастап бір айдан кем болған жағдайда, оған бағалау жүргізілмейді.</w:t>
      </w:r>
    </w:p>
    <w:bookmarkEnd w:id="23"/>
    <w:bookmarkStart w:name="z39" w:id="24"/>
    <w:p>
      <w:pPr>
        <w:spacing w:after="0"/>
        <w:ind w:left="0"/>
        <w:jc w:val="both"/>
      </w:pPr>
      <w:r>
        <w:rPr>
          <w:rFonts w:ascii="Times New Roman"/>
          <w:b w:val="false"/>
          <w:i w:val="false"/>
          <w:color w:val="000000"/>
          <w:sz w:val="28"/>
        </w:rPr>
        <w:t>
      Бұл ретте бағаланатын кезең қызметшінің нақты жұмыс істеген кемінде он бес жұмыс күнін қамтуы тиіс.</w:t>
      </w:r>
    </w:p>
    <w:bookmarkEnd w:id="24"/>
    <w:bookmarkStart w:name="z40" w:id="25"/>
    <w:p>
      <w:pPr>
        <w:spacing w:after="0"/>
        <w:ind w:left="0"/>
        <w:jc w:val="both"/>
      </w:pPr>
      <w:r>
        <w:rPr>
          <w:rFonts w:ascii="Times New Roman"/>
          <w:b w:val="false"/>
          <w:i w:val="false"/>
          <w:color w:val="000000"/>
          <w:sz w:val="28"/>
        </w:rPr>
        <w:t>
      7. Бағалау мерзімі аяқталғанға дейін мемлекеттік органнан жұмыстан шығарылған қызметшілерді бағалау олардың қатысуынсыз 5-тармақта көрсетілген мерзімде жүргізіледі.</w:t>
      </w:r>
    </w:p>
    <w:bookmarkEnd w:id="25"/>
    <w:bookmarkStart w:name="z41" w:id="26"/>
    <w:p>
      <w:pPr>
        <w:spacing w:after="0"/>
        <w:ind w:left="0"/>
        <w:jc w:val="both"/>
      </w:pPr>
      <w:r>
        <w:rPr>
          <w:rFonts w:ascii="Times New Roman"/>
          <w:b w:val="false"/>
          <w:i w:val="false"/>
          <w:color w:val="000000"/>
          <w:sz w:val="28"/>
        </w:rPr>
        <w:t>
      8. Бағалау нәтижелері мынадай саралау бойынша қойылады:</w:t>
      </w:r>
    </w:p>
    <w:bookmarkEnd w:id="26"/>
    <w:bookmarkStart w:name="z42" w:id="27"/>
    <w:p>
      <w:pPr>
        <w:spacing w:after="0"/>
        <w:ind w:left="0"/>
        <w:jc w:val="both"/>
      </w:pPr>
      <w:r>
        <w:rPr>
          <w:rFonts w:ascii="Times New Roman"/>
          <w:b w:val="false"/>
          <w:i w:val="false"/>
          <w:color w:val="000000"/>
          <w:sz w:val="28"/>
        </w:rPr>
        <w:t>
      "Функционалдық міндеттерін тиімді атқарады";</w:t>
      </w:r>
    </w:p>
    <w:bookmarkEnd w:id="27"/>
    <w:bookmarkStart w:name="z43" w:id="28"/>
    <w:p>
      <w:pPr>
        <w:spacing w:after="0"/>
        <w:ind w:left="0"/>
        <w:jc w:val="both"/>
      </w:pPr>
      <w:r>
        <w:rPr>
          <w:rFonts w:ascii="Times New Roman"/>
          <w:b w:val="false"/>
          <w:i w:val="false"/>
          <w:color w:val="000000"/>
          <w:sz w:val="28"/>
        </w:rPr>
        <w:t>
      "Функционалдық міндеттерін тиісті түрде атқарады";</w:t>
      </w:r>
    </w:p>
    <w:bookmarkEnd w:id="28"/>
    <w:bookmarkStart w:name="z44" w:id="29"/>
    <w:p>
      <w:pPr>
        <w:spacing w:after="0"/>
        <w:ind w:left="0"/>
        <w:jc w:val="both"/>
      </w:pPr>
      <w:r>
        <w:rPr>
          <w:rFonts w:ascii="Times New Roman"/>
          <w:b w:val="false"/>
          <w:i w:val="false"/>
          <w:color w:val="000000"/>
          <w:sz w:val="28"/>
        </w:rPr>
        <w:t>
      "Функционалдық міндеттерін қанағаттанарлық түрде атқарады";</w:t>
      </w:r>
    </w:p>
    <w:bookmarkEnd w:id="29"/>
    <w:bookmarkStart w:name="z45" w:id="30"/>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bookmarkEnd w:id="30"/>
    <w:bookmarkStart w:name="z46" w:id="31"/>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End w:id="31"/>
    <w:bookmarkStart w:name="z47" w:id="32"/>
    <w:p>
      <w:pPr>
        <w:spacing w:after="0"/>
        <w:ind w:left="0"/>
        <w:jc w:val="both"/>
      </w:pPr>
      <w:r>
        <w:rPr>
          <w:rFonts w:ascii="Times New Roman"/>
          <w:b w:val="false"/>
          <w:i w:val="false"/>
          <w:color w:val="000000"/>
          <w:sz w:val="28"/>
        </w:rPr>
        <w:t>
      9. Бағалауды ұйымдастырушылық сүйемелдеуді функционалдық міндеттеріне кадрлық мәселелерді жүргізу кіретін мәслихат аппаратының "Б" корпусы қызметшісі – бақылау және депутаттармен жұмысы жөніндегі бас маманы (бұдан әрі – кадрлар жөніндегі бас маман), соның ішінде цифрлық жүйе арқылы қамтамасыз етеді.</w:t>
      </w:r>
    </w:p>
    <w:bookmarkEnd w:id="32"/>
    <w:bookmarkStart w:name="z48" w:id="33"/>
    <w:p>
      <w:pPr>
        <w:spacing w:after="0"/>
        <w:ind w:left="0"/>
        <w:jc w:val="both"/>
      </w:pPr>
      <w:r>
        <w:rPr>
          <w:rFonts w:ascii="Times New Roman"/>
          <w:b w:val="false"/>
          <w:i w:val="false"/>
          <w:color w:val="000000"/>
          <w:sz w:val="28"/>
        </w:rPr>
        <w:t>
      10. Бағаланатын қызметші өзінің бағалау нәтижелерін цифрлық жүйеде, сондай-ақ "Е-қызмет" мобильді қосымша арқылы алады.</w:t>
      </w:r>
    </w:p>
    <w:bookmarkEnd w:id="33"/>
    <w:bookmarkStart w:name="z49" w:id="34"/>
    <w:p>
      <w:pPr>
        <w:spacing w:after="0"/>
        <w:ind w:left="0"/>
        <w:jc w:val="both"/>
      </w:pPr>
      <w:r>
        <w:rPr>
          <w:rFonts w:ascii="Times New Roman"/>
          <w:b w:val="false"/>
          <w:i w:val="false"/>
          <w:color w:val="000000"/>
          <w:sz w:val="28"/>
        </w:rPr>
        <w:t>
      Жұмыстан босатылған адамдарды таныстыру, есепті тоқсаннан кейінгі айдың ішінде,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34"/>
    <w:bookmarkStart w:name="z50" w:id="35"/>
    <w:p>
      <w:pPr>
        <w:spacing w:after="0"/>
        <w:ind w:left="0"/>
        <w:jc w:val="both"/>
      </w:pPr>
      <w:r>
        <w:rPr>
          <w:rFonts w:ascii="Times New Roman"/>
          <w:b w:val="false"/>
          <w:i w:val="false"/>
          <w:color w:val="000000"/>
          <w:sz w:val="28"/>
        </w:rPr>
        <w:t>
      11.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35"/>
    <w:bookmarkStart w:name="z51" w:id="36"/>
    <w:p>
      <w:pPr>
        <w:spacing w:after="0"/>
        <w:ind w:left="0"/>
        <w:jc w:val="both"/>
      </w:pPr>
      <w:r>
        <w:rPr>
          <w:rFonts w:ascii="Times New Roman"/>
          <w:b w:val="false"/>
          <w:i w:val="false"/>
          <w:color w:val="000000"/>
          <w:sz w:val="28"/>
        </w:rPr>
        <w:t>
      12. Мемлекеттік қызметші калибрлеу сессиясының шешіміне Қазақстан Республикасының Әкімшілік рәсімдік-процестік кодекспен белгіленген тәртіпте шағымдана алады.</w:t>
      </w:r>
    </w:p>
    <w:bookmarkEnd w:id="36"/>
    <w:bookmarkStart w:name="z52" w:id="37"/>
    <w:p>
      <w:pPr>
        <w:spacing w:after="0"/>
        <w:ind w:left="0"/>
        <w:jc w:val="both"/>
      </w:pPr>
      <w:r>
        <w:rPr>
          <w:rFonts w:ascii="Times New Roman"/>
          <w:b w:val="false"/>
          <w:i w:val="false"/>
          <w:color w:val="000000"/>
          <w:sz w:val="28"/>
        </w:rPr>
        <w:t>
      13. Бағалаумен байланысты құжаттар бағалау аяқталған күннен бастап үш жыл ішінде мәслихат аппаратында кадрлар жөніндегі бас маманда, сондай-ақ техникалық мүмкіндік болған кезде цифрлық жүйеде сақталады.</w:t>
      </w:r>
    </w:p>
    <w:bookmarkEnd w:id="37"/>
    <w:bookmarkStart w:name="z53" w:id="38"/>
    <w:p>
      <w:pPr>
        <w:spacing w:after="0"/>
        <w:ind w:left="0"/>
        <w:jc w:val="both"/>
      </w:pPr>
      <w:r>
        <w:rPr>
          <w:rFonts w:ascii="Times New Roman"/>
          <w:b w:val="false"/>
          <w:i w:val="false"/>
          <w:color w:val="000000"/>
          <w:sz w:val="28"/>
        </w:rPr>
        <w:t>
      14. Бағалау нәтижелері жасырын ақпарат болып табылады және қызметтік қажеттілікті, сондай-ақ "Ақпаратқа қол жеткізу туралы" Қазақстан Республикасының Заңына сәйкес мемлекеттік орган осы ақпаратты ашуға міндетті жағдайларды қоспағанда, үшінші адамдарға жария етуге жатпайды.</w:t>
      </w:r>
    </w:p>
    <w:bookmarkEnd w:id="38"/>
    <w:bookmarkStart w:name="z54" w:id="39"/>
    <w:p>
      <w:pPr>
        <w:spacing w:after="0"/>
        <w:ind w:left="0"/>
        <w:jc w:val="both"/>
      </w:pPr>
      <w:r>
        <w:rPr>
          <w:rFonts w:ascii="Times New Roman"/>
          <w:b w:val="false"/>
          <w:i w:val="false"/>
          <w:color w:val="000000"/>
          <w:sz w:val="28"/>
        </w:rPr>
        <w:t>
      15. Бағалау рәсіміне байланысты келіспеушіліктерді барлық мүдделі адамдар мен тараптардың жәрдемдесуімен кадрлар жөніндегі бас маманы қарастырады.</w:t>
      </w:r>
    </w:p>
    <w:bookmarkEnd w:id="39"/>
    <w:bookmarkStart w:name="z55" w:id="40"/>
    <w:p>
      <w:pPr>
        <w:spacing w:after="0"/>
        <w:ind w:left="0"/>
        <w:jc w:val="both"/>
      </w:pPr>
      <w:r>
        <w:rPr>
          <w:rFonts w:ascii="Times New Roman"/>
          <w:b w:val="false"/>
          <w:i w:val="false"/>
          <w:color w:val="000000"/>
          <w:sz w:val="28"/>
        </w:rPr>
        <w:t>
      16. Кадрлар жөніндегі бас маман мыналарға жауапты болады:</w:t>
      </w:r>
    </w:p>
    <w:bookmarkEnd w:id="40"/>
    <w:bookmarkStart w:name="z56" w:id="41"/>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bookmarkEnd w:id="41"/>
    <w:bookmarkStart w:name="z57" w:id="42"/>
    <w:p>
      <w:pPr>
        <w:spacing w:after="0"/>
        <w:ind w:left="0"/>
        <w:jc w:val="both"/>
      </w:pPr>
      <w:r>
        <w:rPr>
          <w:rFonts w:ascii="Times New Roman"/>
          <w:b w:val="false"/>
          <w:i w:val="false"/>
          <w:color w:val="000000"/>
          <w:sz w:val="28"/>
        </w:rPr>
        <w:t>
      2) қажет болған жағдайда бағалаушы мен бағаланатын адамдардың кездесуіне қатысу, қызметті бағалау процесінің мәселелері бойынша консультация беру жолымен даулы мәселелерді шешуге көмектесу;</w:t>
      </w:r>
    </w:p>
    <w:bookmarkEnd w:id="42"/>
    <w:bookmarkStart w:name="z58" w:id="43"/>
    <w:p>
      <w:pPr>
        <w:spacing w:after="0"/>
        <w:ind w:left="0"/>
        <w:jc w:val="both"/>
      </w:pPr>
      <w:r>
        <w:rPr>
          <w:rFonts w:ascii="Times New Roman"/>
          <w:b w:val="false"/>
          <w:i w:val="false"/>
          <w:color w:val="000000"/>
          <w:sz w:val="28"/>
        </w:rPr>
        <w:t>
      3) калибрлеу сессияларына дайындық шеңберінде әр қызметкерге ақпарат дайындауды қоса алғанда, калибрлеу сессиясын өткізу;</w:t>
      </w:r>
    </w:p>
    <w:bookmarkEnd w:id="43"/>
    <w:bookmarkStart w:name="z59" w:id="44"/>
    <w:p>
      <w:pPr>
        <w:spacing w:after="0"/>
        <w:ind w:left="0"/>
        <w:jc w:val="both"/>
      </w:pPr>
      <w:r>
        <w:rPr>
          <w:rFonts w:ascii="Times New Roman"/>
          <w:b w:val="false"/>
          <w:i w:val="false"/>
          <w:color w:val="000000"/>
          <w:sz w:val="28"/>
        </w:rPr>
        <w:t>
      4)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44"/>
    <w:bookmarkStart w:name="z60" w:id="45"/>
    <w:p>
      <w:pPr>
        <w:spacing w:after="0"/>
        <w:ind w:left="0"/>
        <w:jc w:val="left"/>
      </w:pPr>
      <w:r>
        <w:rPr>
          <w:rFonts w:ascii="Times New Roman"/>
          <w:b/>
          <w:i w:val="false"/>
          <w:color w:val="000000"/>
        </w:rPr>
        <w:t xml:space="preserve"> 2-тарау. "Б" корпусының мемлекеттік әкімшілік қызметшілерін бағалау тәртібі</w:t>
      </w:r>
    </w:p>
    <w:bookmarkEnd w:id="45"/>
    <w:bookmarkStart w:name="z61" w:id="46"/>
    <w:p>
      <w:pPr>
        <w:spacing w:after="0"/>
        <w:ind w:left="0"/>
        <w:jc w:val="both"/>
      </w:pPr>
      <w:r>
        <w:rPr>
          <w:rFonts w:ascii="Times New Roman"/>
          <w:b w:val="false"/>
          <w:i w:val="false"/>
          <w:color w:val="000000"/>
          <w:sz w:val="28"/>
        </w:rPr>
        <w:t>
      17. Е-2 санатындағы "Б" корпусының мемлекеттік әкімшілік қызметшісін (мәслихат аппаратының басшысы) бағалау мәслихат төрәғасымен Бұйрықтың 2-қосымшасына 1 қосымшаға сәйкес нысан бойынша жүргізіледі.</w:t>
      </w:r>
    </w:p>
    <w:bookmarkEnd w:id="46"/>
    <w:bookmarkStart w:name="z62" w:id="47"/>
    <w:p>
      <w:pPr>
        <w:spacing w:after="0"/>
        <w:ind w:left="0"/>
        <w:jc w:val="both"/>
      </w:pPr>
      <w:r>
        <w:rPr>
          <w:rFonts w:ascii="Times New Roman"/>
          <w:b w:val="false"/>
          <w:i w:val="false"/>
          <w:color w:val="000000"/>
          <w:sz w:val="28"/>
        </w:rPr>
        <w:t>
      Өзге тұлғаларды бағалау құрылымдық мәслихат аппаратының басшысымен Бұйрықтың 2-қосымшасына 2 қосымшаға сәйкес нысан бойынша жүргізіледі.</w:t>
      </w:r>
    </w:p>
    <w:bookmarkEnd w:id="47"/>
    <w:bookmarkStart w:name="z63" w:id="48"/>
    <w:p>
      <w:pPr>
        <w:spacing w:after="0"/>
        <w:ind w:left="0"/>
        <w:jc w:val="both"/>
      </w:pPr>
      <w:r>
        <w:rPr>
          <w:rFonts w:ascii="Times New Roman"/>
          <w:b w:val="false"/>
          <w:i w:val="false"/>
          <w:color w:val="000000"/>
          <w:sz w:val="28"/>
        </w:rPr>
        <w:t>
      18. Бағалаушы адамға бағалау парағы кадрлар жөніндегі бас маманмен цифрлық жүйе арқылы жіберіледі.</w:t>
      </w:r>
    </w:p>
    <w:bookmarkEnd w:id="48"/>
    <w:bookmarkStart w:name="z64" w:id="49"/>
    <w:p>
      <w:pPr>
        <w:spacing w:after="0"/>
        <w:ind w:left="0"/>
        <w:jc w:val="left"/>
      </w:pPr>
      <w:r>
        <w:rPr>
          <w:rFonts w:ascii="Times New Roman"/>
          <w:b/>
          <w:i w:val="false"/>
          <w:color w:val="000000"/>
        </w:rPr>
        <w:t xml:space="preserve"> 3-тарау. Калибрлеу сессияларын өткізу және кері байланыс ұсыну тәртібі</w:t>
      </w:r>
    </w:p>
    <w:bookmarkEnd w:id="49"/>
    <w:bookmarkStart w:name="z65" w:id="50"/>
    <w:p>
      <w:pPr>
        <w:spacing w:after="0"/>
        <w:ind w:left="0"/>
        <w:jc w:val="both"/>
      </w:pPr>
      <w:r>
        <w:rPr>
          <w:rFonts w:ascii="Times New Roman"/>
          <w:b w:val="false"/>
          <w:i w:val="false"/>
          <w:color w:val="000000"/>
          <w:sz w:val="28"/>
        </w:rPr>
        <w:t>
      19. Бағалау процесіне бірыңғай тәсілді келісу және сақтау мақсатында мемлекеттік органдар осы Әдістеменің 11-тармағында көзделген тәртіппен калибрлеу сессияларын өткізеді.</w:t>
      </w:r>
    </w:p>
    <w:bookmarkEnd w:id="50"/>
    <w:bookmarkStart w:name="z66" w:id="51"/>
    <w:p>
      <w:pPr>
        <w:spacing w:after="0"/>
        <w:ind w:left="0"/>
        <w:jc w:val="both"/>
      </w:pPr>
      <w:r>
        <w:rPr>
          <w:rFonts w:ascii="Times New Roman"/>
          <w:b w:val="false"/>
          <w:i w:val="false"/>
          <w:color w:val="000000"/>
          <w:sz w:val="28"/>
        </w:rPr>
        <w:t>
      20. Қызылжар аудандық мәслихатының төрәғасы қызметшінің өтініші түскен уақыттан бастап үш жұмыс күн ішінде калибрлеу сессиясын өткізу туралы өкім қабылдайды және оның құрамын бекітеді.</w:t>
      </w:r>
    </w:p>
    <w:bookmarkEnd w:id="51"/>
    <w:bookmarkStart w:name="z67" w:id="52"/>
    <w:p>
      <w:pPr>
        <w:spacing w:after="0"/>
        <w:ind w:left="0"/>
        <w:jc w:val="both"/>
      </w:pPr>
      <w:r>
        <w:rPr>
          <w:rFonts w:ascii="Times New Roman"/>
          <w:b w:val="false"/>
          <w:i w:val="false"/>
          <w:color w:val="000000"/>
          <w:sz w:val="28"/>
        </w:rPr>
        <w:t>
      Калибрлеу сессиясының құрамы мүшелердің тақ санынан тұрады. Калибрлеу сессиясы мүшелерінің саны үштен кем болмауы тиіс.</w:t>
      </w:r>
    </w:p>
    <w:bookmarkEnd w:id="52"/>
    <w:bookmarkStart w:name="z68" w:id="53"/>
    <w:p>
      <w:pPr>
        <w:spacing w:after="0"/>
        <w:ind w:left="0"/>
        <w:jc w:val="both"/>
      </w:pPr>
      <w:r>
        <w:rPr>
          <w:rFonts w:ascii="Times New Roman"/>
          <w:b w:val="false"/>
          <w:i w:val="false"/>
          <w:color w:val="000000"/>
          <w:sz w:val="28"/>
        </w:rPr>
        <w:t>
      Нақты калибрлеу сессиясының құрамына бағамен келіспейтін адам, сондай-ақ оны бағалаған адам кірмейді.</w:t>
      </w:r>
    </w:p>
    <w:bookmarkEnd w:id="53"/>
    <w:bookmarkStart w:name="z69" w:id="54"/>
    <w:p>
      <w:pPr>
        <w:spacing w:after="0"/>
        <w:ind w:left="0"/>
        <w:jc w:val="both"/>
      </w:pPr>
      <w:r>
        <w:rPr>
          <w:rFonts w:ascii="Times New Roman"/>
          <w:b w:val="false"/>
          <w:i w:val="false"/>
          <w:color w:val="000000"/>
          <w:sz w:val="28"/>
        </w:rPr>
        <w:t>
      Калибрлеу сессиясы мүшелерінің құрамына бағалаушы адамдар (бағалауы калибрлеу сессиясында қаралуға жататын адамды қоспағанда), сондай-ақ кадрлар жөніндегі бас маман немесе мәслихат аппаратының басқа мемлекеттік қызметшісі кіреді.</w:t>
      </w:r>
    </w:p>
    <w:bookmarkEnd w:id="54"/>
    <w:bookmarkStart w:name="z70" w:id="55"/>
    <w:p>
      <w:pPr>
        <w:spacing w:after="0"/>
        <w:ind w:left="0"/>
        <w:jc w:val="both"/>
      </w:pPr>
      <w:r>
        <w:rPr>
          <w:rFonts w:ascii="Times New Roman"/>
          <w:b w:val="false"/>
          <w:i w:val="false"/>
          <w:color w:val="000000"/>
          <w:sz w:val="28"/>
        </w:rPr>
        <w:t>
      21. Калибрлеу сессиясы қызметшінің өтініші түскен уақыттан бастап он жұмыс күн ішінде осы Әдістеменің 11-тармағында көзделген тәртіппен өткізіледі.</w:t>
      </w:r>
    </w:p>
    <w:bookmarkEnd w:id="55"/>
    <w:bookmarkStart w:name="z71" w:id="56"/>
    <w:p>
      <w:pPr>
        <w:spacing w:after="0"/>
        <w:ind w:left="0"/>
        <w:jc w:val="both"/>
      </w:pPr>
      <w:r>
        <w:rPr>
          <w:rFonts w:ascii="Times New Roman"/>
          <w:b w:val="false"/>
          <w:i w:val="false"/>
          <w:color w:val="000000"/>
          <w:sz w:val="28"/>
        </w:rPr>
        <w:t>
      22. Кадрлар жөніндегі бас маман калибрлеу сессиясының қызметін ұйымдастырады.</w:t>
      </w:r>
    </w:p>
    <w:bookmarkEnd w:id="56"/>
    <w:bookmarkStart w:name="z72" w:id="57"/>
    <w:p>
      <w:pPr>
        <w:spacing w:after="0"/>
        <w:ind w:left="0"/>
        <w:jc w:val="both"/>
      </w:pPr>
      <w:r>
        <w:rPr>
          <w:rFonts w:ascii="Times New Roman"/>
          <w:b w:val="false"/>
          <w:i w:val="false"/>
          <w:color w:val="000000"/>
          <w:sz w:val="28"/>
        </w:rPr>
        <w:t>
      23. Калибрлеу сессиясында бағалаушы адам бағаланатын адамның жұмысын қысқаша сипаттайды және өз бағасына дәлел келтіреді.</w:t>
      </w:r>
    </w:p>
    <w:bookmarkEnd w:id="57"/>
    <w:bookmarkStart w:name="z73" w:id="58"/>
    <w:p>
      <w:pPr>
        <w:spacing w:after="0"/>
        <w:ind w:left="0"/>
        <w:jc w:val="both"/>
      </w:pPr>
      <w:r>
        <w:rPr>
          <w:rFonts w:ascii="Times New Roman"/>
          <w:b w:val="false"/>
          <w:i w:val="false"/>
          <w:color w:val="000000"/>
          <w:sz w:val="28"/>
        </w:rPr>
        <w:t>
      Бағаланатын адам калибрлеу сессиясының мүшелеріне жазбаша немесе ауызша нысанда бағалауға өзінің келіспейтіндігін дәлелдеуге құқылы.</w:t>
      </w:r>
    </w:p>
    <w:bookmarkEnd w:id="58"/>
    <w:bookmarkStart w:name="z74" w:id="59"/>
    <w:p>
      <w:pPr>
        <w:spacing w:after="0"/>
        <w:ind w:left="0"/>
        <w:jc w:val="both"/>
      </w:pPr>
      <w:r>
        <w:rPr>
          <w:rFonts w:ascii="Times New Roman"/>
          <w:b w:val="false"/>
          <w:i w:val="false"/>
          <w:color w:val="000000"/>
          <w:sz w:val="28"/>
        </w:rPr>
        <w:t>
      Калибрлеу сессиясының мүшелері бағалаушы адамның бағасын қолдауы немесе бағалауға түзетулер енгізу үшін дәлелдер келтіруі мүмкін.</w:t>
      </w:r>
    </w:p>
    <w:bookmarkEnd w:id="59"/>
    <w:bookmarkStart w:name="z75" w:id="60"/>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bookmarkEnd w:id="60"/>
    <w:bookmarkStart w:name="z76" w:id="61"/>
    <w:p>
      <w:pPr>
        <w:spacing w:after="0"/>
        <w:ind w:left="0"/>
        <w:jc w:val="both"/>
      </w:pPr>
      <w:r>
        <w:rPr>
          <w:rFonts w:ascii="Times New Roman"/>
          <w:b w:val="false"/>
          <w:i w:val="false"/>
          <w:color w:val="000000"/>
          <w:sz w:val="28"/>
        </w:rPr>
        <w:t>
      Қорытынды баға калибрлеу сессиясы мүшелерінің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цифрлық жүйеге (техникалық мүмкіндік болған жағдайда) орналастырылуын қамтамасыз етеді.</w:t>
      </w:r>
    </w:p>
    <w:bookmarkEnd w:id="61"/>
    <w:bookmarkStart w:name="z77" w:id="62"/>
    <w:p>
      <w:pPr>
        <w:spacing w:after="0"/>
        <w:ind w:left="0"/>
        <w:jc w:val="both"/>
      </w:pPr>
      <w:r>
        <w:rPr>
          <w:rFonts w:ascii="Times New Roman"/>
          <w:b w:val="false"/>
          <w:i w:val="false"/>
          <w:color w:val="000000"/>
          <w:sz w:val="28"/>
        </w:rPr>
        <w:t>
      24.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62"/>
    <w:bookmarkStart w:name="z78" w:id="63"/>
    <w:p>
      <w:pPr>
        <w:spacing w:after="0"/>
        <w:ind w:left="0"/>
        <w:jc w:val="both"/>
      </w:pPr>
      <w:r>
        <w:rPr>
          <w:rFonts w:ascii="Times New Roman"/>
          <w:b w:val="false"/>
          <w:i w:val="false"/>
          <w:color w:val="000000"/>
          <w:sz w:val="28"/>
        </w:rPr>
        <w:t>
      Кездесу кезінде мынадай мәселелер талқыланады:</w:t>
      </w:r>
    </w:p>
    <w:bookmarkEnd w:id="63"/>
    <w:bookmarkStart w:name="z79" w:id="64"/>
    <w:p>
      <w:pPr>
        <w:spacing w:after="0"/>
        <w:ind w:left="0"/>
        <w:jc w:val="both"/>
      </w:pPr>
      <w:r>
        <w:rPr>
          <w:rFonts w:ascii="Times New Roman"/>
          <w:b w:val="false"/>
          <w:i w:val="false"/>
          <w:color w:val="000000"/>
          <w:sz w:val="28"/>
        </w:rPr>
        <w:t>
      бағаланатын кезеңдегі жетістіктеріне шолу;</w:t>
      </w:r>
    </w:p>
    <w:bookmarkEnd w:id="64"/>
    <w:bookmarkStart w:name="z80" w:id="65"/>
    <w:p>
      <w:pPr>
        <w:spacing w:after="0"/>
        <w:ind w:left="0"/>
        <w:jc w:val="both"/>
      </w:pPr>
      <w:r>
        <w:rPr>
          <w:rFonts w:ascii="Times New Roman"/>
          <w:b w:val="false"/>
          <w:i w:val="false"/>
          <w:color w:val="000000"/>
          <w:sz w:val="28"/>
        </w:rPr>
        <w:t>
      машықтар мен құзыреттердің дамуына шолу;</w:t>
      </w:r>
    </w:p>
    <w:bookmarkEnd w:id="65"/>
    <w:bookmarkStart w:name="z81" w:id="66"/>
    <w:p>
      <w:pPr>
        <w:spacing w:after="0"/>
        <w:ind w:left="0"/>
        <w:jc w:val="both"/>
      </w:pPr>
      <w:r>
        <w:rPr>
          <w:rFonts w:ascii="Times New Roman"/>
          <w:b w:val="false"/>
          <w:i w:val="false"/>
          <w:color w:val="000000"/>
          <w:sz w:val="28"/>
        </w:rPr>
        <w:t>
      қызметкердің әлеуетін шолу және мансаптық мақсатын талқылау.</w:t>
      </w:r>
    </w:p>
    <w:bookmarkEnd w:id="66"/>
    <w:bookmarkStart w:name="z82" w:id="67"/>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End w:id="6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