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796" w14:textId="29a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26 желтоқсандағы № 37/8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56 744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44 573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57 100,9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356,9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2026 жылға арналған ауылдық округ бюджетінің шығыстары 2026 жылғы 1 қаңтарға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 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Ауылдық округтің бюджетінде 2026 жылға арналған жоғары тұрған бюджетке берілетін бюджеттік алып қоюлар 356,9 мың теңге сомасында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Кладбинка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Кладбинка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Кладбинка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есебінен 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