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5bfb" w14:textId="25c5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ЭНЕРГО" жауапкершілігі шектеулі серіктестігіне 49 жыл мерзімге нысаналы пайдалану құқығын (жария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Бірлік ауылдық округі әкімінің 2026 жылғы 12 ақпандағы № 2 шешім</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және "КӨКШЕТАУ ЭНЕРГО" ЖШС-нің 2026 жылғы 3 ақпандағы өтініші негізінде, округ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Бірлік ауылдық округі, Бірлік ауылы аумағында орналасқан, электрмен жабдықтау нысандарына және тарайтын әуе желілеріне қызмет көрсету үшін жалпы ауданы 0,0790 га, жалпы ұзындығы 4,915 км жер учаскесіне "КӨКШЕТАУ ЭНЕРГО" жауапкершілігі шектеулі серіктестігіне 49 жыл мерзімге шектеулі нысаналы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1) жалпы ауданы 0,0310 га жер учаскесіне, ЖТҚС 2-2 электрмен жабдықтау нысанына және ұзындығы 1,97 км ӘЖ -0,4кВ тарайтын әуе желісіне қызмет көрсету үшін;</w:t>
      </w:r>
    </w:p>
    <w:bookmarkEnd w:id="2"/>
    <w:bookmarkStart w:name="z7" w:id="3"/>
    <w:p>
      <w:pPr>
        <w:spacing w:after="0"/>
        <w:ind w:left="0"/>
        <w:jc w:val="both"/>
      </w:pPr>
      <w:r>
        <w:rPr>
          <w:rFonts w:ascii="Times New Roman"/>
          <w:b w:val="false"/>
          <w:i w:val="false"/>
          <w:color w:val="000000"/>
          <w:sz w:val="28"/>
        </w:rPr>
        <w:t>
      2) жалпы ауданы 0,0120 га жер учаскесіне, ЖТҚС 2-3 электрмен жабдықтау нысанына және ұзындығы 0,84 км ӘЖ -0,4кВ тарайтын әуе желісіне қызмет көрсету үшін;</w:t>
      </w:r>
    </w:p>
    <w:bookmarkEnd w:id="3"/>
    <w:bookmarkStart w:name="z8" w:id="4"/>
    <w:p>
      <w:pPr>
        <w:spacing w:after="0"/>
        <w:ind w:left="0"/>
        <w:jc w:val="both"/>
      </w:pPr>
      <w:r>
        <w:rPr>
          <w:rFonts w:ascii="Times New Roman"/>
          <w:b w:val="false"/>
          <w:i w:val="false"/>
          <w:color w:val="000000"/>
          <w:sz w:val="28"/>
        </w:rPr>
        <w:t>
      3) жалпы ауданы 0,0300 га жер учаскесіне, ЖТҚС 2-6 электрмен жабдықтау нысанына және ұзындығы 1,755 км ӘЖ -0,4кВ тарайтын әуе желісіне қызмет көрсету үшін;</w:t>
      </w:r>
    </w:p>
    <w:bookmarkEnd w:id="4"/>
    <w:bookmarkStart w:name="z9" w:id="5"/>
    <w:p>
      <w:pPr>
        <w:spacing w:after="0"/>
        <w:ind w:left="0"/>
        <w:jc w:val="both"/>
      </w:pPr>
      <w:r>
        <w:rPr>
          <w:rFonts w:ascii="Times New Roman"/>
          <w:b w:val="false"/>
          <w:i w:val="false"/>
          <w:color w:val="000000"/>
          <w:sz w:val="28"/>
        </w:rPr>
        <w:t>
      4) жалпы ауданы 0,0060 га жер учаскесіне, ЖТҚС 2-10 электрмен жабдықтау нысанына және ұзындығы 0,35 км ӘЖ -0,4кВ тарайтын әуе желісіне қызмет көрсету үшін;</w:t>
      </w:r>
    </w:p>
    <w:bookmarkEnd w:id="5"/>
    <w:bookmarkStart w:name="z10" w:id="6"/>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Әржікеев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