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38c2" w14:textId="1123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2026-2028 жылдарға арналған Ақжар ауданы Талшық ауылдық округінің бюджетін бекіту туралы" Солтүстік Қазақстан облысы Ақжар аудандық мәслихатының 2025 жылғы 26 желтоқсандағы № 35-16 шешіміне өзгерістер және толықтырулар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18 наурыздағы № 38-12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2026-2028 жылдарға арналған Ақжар ауданы Талшық ауылдық округінің бюджетін бекіту туралы" Солтүстік Қазақстан облысы Ақжар аудандық мәслихатының 2025 жылғы 26 желтоқсандағы </w:t>
      </w:r>
      <w:r>
        <w:rPr>
          <w:rFonts w:ascii="Times New Roman"/>
          <w:b w:val="false"/>
          <w:i w:val="false"/>
          <w:color w:val="000000"/>
          <w:sz w:val="28"/>
        </w:rPr>
        <w:t>№ 35-16</w:t>
      </w:r>
      <w:r>
        <w:rPr>
          <w:rFonts w:ascii="Times New Roman"/>
          <w:b w:val="false"/>
          <w:i w:val="false"/>
          <w:color w:val="000000"/>
          <w:sz w:val="28"/>
        </w:rPr>
        <w:t xml:space="preserve"> шешіміне мынадай өзгерістер және толықтырулар еңгізілсін: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2026-2028 жылдарға арналған Ақжар ауданының Талшық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 </w:t>
      </w:r>
    </w:p>
    <w:bookmarkEnd w:id="3"/>
    <w:bookmarkStart w:name="z8" w:id="4"/>
    <w:p>
      <w:pPr>
        <w:spacing w:after="0"/>
        <w:ind w:left="0"/>
        <w:jc w:val="both"/>
      </w:pPr>
      <w:r>
        <w:rPr>
          <w:rFonts w:ascii="Times New Roman"/>
          <w:b w:val="false"/>
          <w:i w:val="false"/>
          <w:color w:val="000000"/>
          <w:sz w:val="28"/>
        </w:rPr>
        <w:t>
      1) кірістер – 273 885,4 мың теңге, оның ішінде мыналар бойынша:</w:t>
      </w:r>
    </w:p>
    <w:bookmarkEnd w:id="4"/>
    <w:bookmarkStart w:name="z9" w:id="5"/>
    <w:p>
      <w:pPr>
        <w:spacing w:after="0"/>
        <w:ind w:left="0"/>
        <w:jc w:val="both"/>
      </w:pPr>
      <w:r>
        <w:rPr>
          <w:rFonts w:ascii="Times New Roman"/>
          <w:b w:val="false"/>
          <w:i w:val="false"/>
          <w:color w:val="000000"/>
          <w:sz w:val="28"/>
        </w:rPr>
        <w:t>
      салықтық түсімдер – 56 983 мың теңге;</w:t>
      </w:r>
    </w:p>
    <w:bookmarkEnd w:id="5"/>
    <w:bookmarkStart w:name="z10" w:id="6"/>
    <w:p>
      <w:pPr>
        <w:spacing w:after="0"/>
        <w:ind w:left="0"/>
        <w:jc w:val="both"/>
      </w:pPr>
      <w:r>
        <w:rPr>
          <w:rFonts w:ascii="Times New Roman"/>
          <w:b w:val="false"/>
          <w:i w:val="false"/>
          <w:color w:val="000000"/>
          <w:sz w:val="28"/>
        </w:rPr>
        <w:t>
      салықтық емес түсімдер – 0 теңге;</w:t>
      </w:r>
    </w:p>
    <w:bookmarkEnd w:id="6"/>
    <w:bookmarkStart w:name="z11" w:id="7"/>
    <w:p>
      <w:pPr>
        <w:spacing w:after="0"/>
        <w:ind w:left="0"/>
        <w:jc w:val="both"/>
      </w:pPr>
      <w:r>
        <w:rPr>
          <w:rFonts w:ascii="Times New Roman"/>
          <w:b w:val="false"/>
          <w:i w:val="false"/>
          <w:color w:val="000000"/>
          <w:sz w:val="28"/>
        </w:rPr>
        <w:t>
      негізгі капиталды сатудан түскен түсімдер – 2 000 мың теңге;</w:t>
      </w:r>
    </w:p>
    <w:bookmarkEnd w:id="7"/>
    <w:bookmarkStart w:name="z12" w:id="8"/>
    <w:p>
      <w:pPr>
        <w:spacing w:after="0"/>
        <w:ind w:left="0"/>
        <w:jc w:val="both"/>
      </w:pPr>
      <w:r>
        <w:rPr>
          <w:rFonts w:ascii="Times New Roman"/>
          <w:b w:val="false"/>
          <w:i w:val="false"/>
          <w:color w:val="000000"/>
          <w:sz w:val="28"/>
        </w:rPr>
        <w:t>
      трансферттер түсімі – 214 902,4 мың теңге;</w:t>
      </w:r>
    </w:p>
    <w:bookmarkEnd w:id="8"/>
    <w:bookmarkStart w:name="z13" w:id="9"/>
    <w:p>
      <w:pPr>
        <w:spacing w:after="0"/>
        <w:ind w:left="0"/>
        <w:jc w:val="both"/>
      </w:pPr>
      <w:r>
        <w:rPr>
          <w:rFonts w:ascii="Times New Roman"/>
          <w:b w:val="false"/>
          <w:i w:val="false"/>
          <w:color w:val="000000"/>
          <w:sz w:val="28"/>
        </w:rPr>
        <w:t xml:space="preserve">
      2) шығындар – 236 512 мың теңге; </w:t>
      </w:r>
    </w:p>
    <w:bookmarkEnd w:id="9"/>
    <w:bookmarkStart w:name="z14" w:id="10"/>
    <w:p>
      <w:pPr>
        <w:spacing w:after="0"/>
        <w:ind w:left="0"/>
        <w:jc w:val="both"/>
      </w:pPr>
      <w:r>
        <w:rPr>
          <w:rFonts w:ascii="Times New Roman"/>
          <w:b w:val="false"/>
          <w:i w:val="false"/>
          <w:color w:val="000000"/>
          <w:sz w:val="28"/>
        </w:rPr>
        <w:t>
      3) таза бюджеттік кредиттеу – 0 теңге, соның ішінде: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жабу – 0 теңге;</w:t>
      </w:r>
    </w:p>
    <w:bookmarkEnd w:id="12"/>
    <w:bookmarkStart w:name="z17" w:id="13"/>
    <w:p>
      <w:pPr>
        <w:spacing w:after="0"/>
        <w:ind w:left="0"/>
        <w:jc w:val="both"/>
      </w:pPr>
      <w:r>
        <w:rPr>
          <w:rFonts w:ascii="Times New Roman"/>
          <w:b w:val="false"/>
          <w:i w:val="false"/>
          <w:color w:val="000000"/>
          <w:sz w:val="28"/>
        </w:rPr>
        <w:t>
      4) қаржылық активтермен операциялар бойынша сальдо – 0 теңге, сонымен қатар:</w:t>
      </w:r>
    </w:p>
    <w:bookmarkEnd w:id="13"/>
    <w:bookmarkStart w:name="z18" w:id="14"/>
    <w:p>
      <w:pPr>
        <w:spacing w:after="0"/>
        <w:ind w:left="0"/>
        <w:jc w:val="both"/>
      </w:pPr>
      <w:r>
        <w:rPr>
          <w:rFonts w:ascii="Times New Roman"/>
          <w:b w:val="false"/>
          <w:i w:val="false"/>
          <w:color w:val="000000"/>
          <w:sz w:val="28"/>
        </w:rPr>
        <w:t>
      қаржылық активтер сатып алу – 0 теңге;</w:t>
      </w:r>
    </w:p>
    <w:bookmarkEnd w:id="14"/>
    <w:bookmarkStart w:name="z19" w:id="15"/>
    <w:p>
      <w:pPr>
        <w:spacing w:after="0"/>
        <w:ind w:left="0"/>
        <w:jc w:val="both"/>
      </w:pPr>
      <w:r>
        <w:rPr>
          <w:rFonts w:ascii="Times New Roman"/>
          <w:b w:val="false"/>
          <w:i w:val="false"/>
          <w:color w:val="000000"/>
          <w:sz w:val="28"/>
        </w:rPr>
        <w:t>
      мемлекетке қаржылық активтерді сатудан түскен түсім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-7 968 мың теңге;</w:t>
      </w:r>
    </w:p>
    <w:bookmarkEnd w:id="16"/>
    <w:bookmarkStart w:name="z21" w:id="17"/>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7"/>
    <w:bookmarkStart w:name="z22" w:id="18"/>
    <w:p>
      <w:pPr>
        <w:spacing w:after="0"/>
        <w:ind w:left="0"/>
        <w:jc w:val="both"/>
      </w:pPr>
      <w:r>
        <w:rPr>
          <w:rFonts w:ascii="Times New Roman"/>
          <w:b w:val="false"/>
          <w:i w:val="false"/>
          <w:color w:val="000000"/>
          <w:sz w:val="28"/>
        </w:rPr>
        <w:t>
      7) бюджет тапшылығын қаржыландыру (профицитін пайдалану) – 7 968 мың теңге:</w:t>
      </w:r>
    </w:p>
    <w:bookmarkEnd w:id="18"/>
    <w:bookmarkStart w:name="z23" w:id="19"/>
    <w:p>
      <w:pPr>
        <w:spacing w:after="0"/>
        <w:ind w:left="0"/>
        <w:jc w:val="both"/>
      </w:pPr>
      <w:r>
        <w:rPr>
          <w:rFonts w:ascii="Times New Roman"/>
          <w:b w:val="false"/>
          <w:i w:val="false"/>
          <w:color w:val="000000"/>
          <w:sz w:val="28"/>
        </w:rPr>
        <w:t>
      қарыздар түсімі – 0 теңге;</w:t>
      </w:r>
    </w:p>
    <w:bookmarkEnd w:id="19"/>
    <w:bookmarkStart w:name="z24" w:id="20"/>
    <w:p>
      <w:pPr>
        <w:spacing w:after="0"/>
        <w:ind w:left="0"/>
        <w:jc w:val="both"/>
      </w:pPr>
      <w:r>
        <w:rPr>
          <w:rFonts w:ascii="Times New Roman"/>
          <w:b w:val="false"/>
          <w:i w:val="false"/>
          <w:color w:val="000000"/>
          <w:sz w:val="28"/>
        </w:rPr>
        <w:t>
      қарыздарды өтеу – 0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 7 968 мың теңге.";</w:t>
      </w:r>
    </w:p>
    <w:bookmarkEnd w:id="21"/>
    <w:bookmarkStart w:name="z26" w:id="22"/>
    <w:p>
      <w:pPr>
        <w:spacing w:after="0"/>
        <w:ind w:left="0"/>
        <w:jc w:val="both"/>
      </w:pPr>
      <w:r>
        <w:rPr>
          <w:rFonts w:ascii="Times New Roman"/>
          <w:b w:val="false"/>
          <w:i w:val="false"/>
          <w:color w:val="000000"/>
          <w:sz w:val="28"/>
        </w:rPr>
        <w:t>
      мынадай мазмұндағы 6-1 тармақпен толықтырылсын:</w:t>
      </w:r>
    </w:p>
    <w:bookmarkEnd w:id="22"/>
    <w:bookmarkStart w:name="z27" w:id="23"/>
    <w:p>
      <w:pPr>
        <w:spacing w:after="0"/>
        <w:ind w:left="0"/>
        <w:jc w:val="both"/>
      </w:pPr>
      <w:r>
        <w:rPr>
          <w:rFonts w:ascii="Times New Roman"/>
          <w:b w:val="false"/>
          <w:i w:val="false"/>
          <w:color w:val="000000"/>
          <w:sz w:val="28"/>
        </w:rPr>
        <w:t xml:space="preserve">
      "6-1.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2025 жылы пайдаланылмаған (толық пайдаланылмаған), қаржы жылының басында қалыптасқан бюджет қаражатының бос қалдықтары есебінен ауылдық округ бюджетінің шығыстары көзделсін.</w:t>
      </w:r>
    </w:p>
    <w:bookmarkEnd w:id="23"/>
    <w:bookmarkStart w:name="z28" w:id="24"/>
    <w:p>
      <w:pPr>
        <w:spacing w:after="0"/>
        <w:ind w:left="0"/>
        <w:jc w:val="both"/>
      </w:pPr>
      <w:r>
        <w:rPr>
          <w:rFonts w:ascii="Times New Roman"/>
          <w:b w:val="false"/>
          <w:i w:val="false"/>
          <w:color w:val="000000"/>
          <w:sz w:val="28"/>
        </w:rPr>
        <w:t>
      2025 жылы пайдаланылмаған (толық пайдаланылмаған), қаржы жылының басында қалыптасқан бюджет қаражатының бос қалдықтарының сомаларын бөлу Солтүстік Қазақстан облысы Ақжар ауданы Талшық ауылдық округі әкімінің "Ақжар аудандық мәслихатының "Ақжар ауданының Талшық ауылдық округінің 2026-2028 жылдарға арналған бюджетін бекіту туралы" шешімін іске асыру туралы" шешімімен айқындалады.";</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xml:space="preserve">
      көрсетілген шешім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4-қосымшамен толықтырылсын.</w:t>
      </w:r>
    </w:p>
    <w:bookmarkEnd w:id="26"/>
    <w:bookmarkStart w:name="z31" w:id="27"/>
    <w:p>
      <w:pPr>
        <w:spacing w:after="0"/>
        <w:ind w:left="0"/>
        <w:jc w:val="both"/>
      </w:pPr>
      <w:r>
        <w:rPr>
          <w:rFonts w:ascii="Times New Roman"/>
          <w:b w:val="false"/>
          <w:i w:val="false"/>
          <w:color w:val="000000"/>
          <w:sz w:val="28"/>
        </w:rPr>
        <w:t>
      2. Осы шешім 2026 жылғы 1 қаңтардан бастап қолданысқа еңгізіледі.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 № 38-12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1" w:id="28"/>
    <w:p>
      <w:pPr>
        <w:spacing w:after="0"/>
        <w:ind w:left="0"/>
        <w:jc w:val="left"/>
      </w:pPr>
      <w:r>
        <w:rPr>
          <w:rFonts w:ascii="Times New Roman"/>
          <w:b/>
          <w:i w:val="false"/>
          <w:color w:val="000000"/>
        </w:rPr>
        <w:t xml:space="preserve"> Ақжар ауданы Талшық ауылдық округінің 2026 жылға арналған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 № 38-12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52" w:id="31"/>
    <w:p>
      <w:pPr>
        <w:spacing w:after="0"/>
        <w:ind w:left="0"/>
        <w:jc w:val="left"/>
      </w:pPr>
      <w:r>
        <w:rPr>
          <w:rFonts w:ascii="Times New Roman"/>
          <w:b/>
          <w:i w:val="false"/>
          <w:color w:val="000000"/>
        </w:rPr>
        <w:t xml:space="preserve"> 2025 жылы пайдаланылмаған (толық пайдаланылмаған), қаржы жылының басында қалыптасқан бюджет қаражатының бос қалдықтарын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