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5e89" w14:textId="3295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масштаб төтенше жағдай техногендік сипаттағы жариялау туралы</w:t>
      </w:r>
    </w:p>
    <w:p>
      <w:pPr>
        <w:spacing w:after="0"/>
        <w:ind w:left="0"/>
        <w:jc w:val="both"/>
      </w:pPr>
      <w:r>
        <w:rPr>
          <w:rFonts w:ascii="Times New Roman"/>
          <w:b w:val="false"/>
          <w:i w:val="false"/>
          <w:color w:val="000000"/>
          <w:sz w:val="28"/>
        </w:rPr>
        <w:t>Солтүстік Қазақстан облысы Айыртау ауданы әкімінің 2026 жылғы 15 сәуірдегі № 06 шешімі</w:t>
      </w:r>
    </w:p>
    <w:p>
      <w:pPr>
        <w:spacing w:after="0"/>
        <w:ind w:left="0"/>
        <w:jc w:val="both"/>
      </w:pPr>
      <w:bookmarkStart w:name="z3" w:id="0"/>
      <w:r>
        <w:rPr>
          <w:rFonts w:ascii="Times New Roman"/>
          <w:b w:val="false"/>
          <w:i w:val="false"/>
          <w:color w:val="000000"/>
          <w:sz w:val="28"/>
        </w:rPr>
        <w:t>
      жоба</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және техногендік сипаттағы төтенше жағдайлар жіктемесін бекіту туралы" Қазақстан Республикасы Төтенше жағдайлар министрінің міндетін атқарушының 2023 жылғы 10 мамырдағы </w:t>
      </w:r>
      <w:r>
        <w:rPr>
          <w:rFonts w:ascii="Times New Roman"/>
          <w:b w:val="false"/>
          <w:i w:val="false"/>
          <w:color w:val="000000"/>
          <w:sz w:val="28"/>
        </w:rPr>
        <w:t>№ 240</w:t>
      </w:r>
      <w:r>
        <w:rPr>
          <w:rFonts w:ascii="Times New Roman"/>
          <w:b w:val="false"/>
          <w:i w:val="false"/>
          <w:color w:val="000000"/>
          <w:sz w:val="28"/>
        </w:rPr>
        <w:t xml:space="preserve"> бұйрығына, Қазақстан Республикасы Төтенше жағдайлар 2026 жылғы 15 сәуірдегі № 3 Солтүстік Қазақстан облысы Айыртау ауданы әкімдігінің жанындағы төтенше жағдайлардың алдын алу және жою, Солтүстік Қазақстан облысы Айыртау ауданының әкімі ШЕШТІ:</w:t>
      </w:r>
    </w:p>
    <w:bookmarkEnd w:id="1"/>
    <w:bookmarkStart w:name="z6" w:id="2"/>
    <w:p>
      <w:pPr>
        <w:spacing w:after="0"/>
        <w:ind w:left="0"/>
        <w:jc w:val="both"/>
      </w:pPr>
      <w:r>
        <w:rPr>
          <w:rFonts w:ascii="Times New Roman"/>
          <w:b w:val="false"/>
          <w:i w:val="false"/>
          <w:color w:val="000000"/>
          <w:sz w:val="28"/>
        </w:rPr>
        <w:t>
      1. Техногендік авариялық жағдайға байланысты және ҚР БК сәйкес Макинск қаласының "STROYCORP" ЖШС 01.04.2026 жылғы № 075 техникалық қорытындысы негізінде 1.04-102-2012 анықталған ақаулардың сипатын және олардың құрылымдардың сенімділігіне, стационар мен емхана ғимаратының техникалық жай-күйіне әсер ету дәрежесін ескере отырып, "Ғимараттар мен құрылыстардың техникалық жай-күйін тексеру және бағалау" Солтүстік Қазақстан облысы, Айыртау ауданы, Саумалкөл ауылы мекенжайы бойынша орналасқан "Айыртау аудандық ауруханасы" ШЖҚ КМК, Хаиров көшесі 1 апатты деп танылсын және объектіде объектілік ауқымдағы техногендік сипаттағы төтенше жағдай жариялансын.</w:t>
      </w:r>
    </w:p>
    <w:bookmarkEnd w:id="2"/>
    <w:bookmarkStart w:name="z7" w:id="3"/>
    <w:p>
      <w:pPr>
        <w:spacing w:after="0"/>
        <w:ind w:left="0"/>
        <w:jc w:val="both"/>
      </w:pPr>
      <w:r>
        <w:rPr>
          <w:rFonts w:ascii="Times New Roman"/>
          <w:b w:val="false"/>
          <w:i w:val="false"/>
          <w:color w:val="000000"/>
          <w:sz w:val="28"/>
        </w:rPr>
        <w:t xml:space="preserve">
      2. Объектілік ауқымдағы техногендік сипаттағы төтенше жағдайды жоюға бағытталған іс-шаралар жүргізу. </w:t>
      </w:r>
    </w:p>
    <w:bookmarkEnd w:id="3"/>
    <w:bookmarkStart w:name="z8" w:id="4"/>
    <w:p>
      <w:pPr>
        <w:spacing w:after="0"/>
        <w:ind w:left="0"/>
        <w:jc w:val="both"/>
      </w:pPr>
      <w:r>
        <w:rPr>
          <w:rFonts w:ascii="Times New Roman"/>
          <w:b w:val="false"/>
          <w:i w:val="false"/>
          <w:color w:val="000000"/>
          <w:sz w:val="28"/>
        </w:rPr>
        <w:t>
       3. Солтүстік Қазақстан облысы Айыртау ауданы әкімінің жетекшілік ететін орынбасарының Объектілік ауқымдағы техногендік сипаттағы төтенше жағдайды жою жөніндегі басшысы болып тағайындалсын және осы шешімнен туындайтын тиісті іс-шараларды жүргізуді тапсырсын.</w:t>
      </w:r>
    </w:p>
    <w:bookmarkEnd w:id="4"/>
    <w:bookmarkStart w:name="z9" w:id="5"/>
    <w:p>
      <w:pPr>
        <w:spacing w:after="0"/>
        <w:ind w:left="0"/>
        <w:jc w:val="both"/>
      </w:pPr>
      <w:r>
        <w:rPr>
          <w:rFonts w:ascii="Times New Roman"/>
          <w:b w:val="false"/>
          <w:i w:val="false"/>
          <w:color w:val="000000"/>
          <w:sz w:val="28"/>
        </w:rPr>
        <w:t xml:space="preserve">
      4. "Солтүстік Қазақстан облысы Айыртау ауданы әкімінің аппараты" мемлекеттік мекемесі заңнамада белгіленген тәртіппен: </w:t>
      </w:r>
    </w:p>
    <w:bookmarkEnd w:id="5"/>
    <w:bookmarkStart w:name="z10" w:id="6"/>
    <w:p>
      <w:pPr>
        <w:spacing w:after="0"/>
        <w:ind w:left="0"/>
        <w:jc w:val="both"/>
      </w:pPr>
      <w:r>
        <w:rPr>
          <w:rFonts w:ascii="Times New Roman"/>
          <w:b w:val="false"/>
          <w:i w:val="false"/>
          <w:color w:val="000000"/>
          <w:sz w:val="28"/>
        </w:rPr>
        <w:t xml:space="preserve">
      1) осы шешімнің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бес жұмыс күні ішінде жолдау оған қол қойылған күннен бастап; </w:t>
      </w:r>
    </w:p>
    <w:bookmarkEnd w:id="6"/>
    <w:bookmarkStart w:name="z11" w:id="7"/>
    <w:p>
      <w:pPr>
        <w:spacing w:after="0"/>
        <w:ind w:left="0"/>
        <w:jc w:val="both"/>
      </w:pPr>
      <w:r>
        <w:rPr>
          <w:rFonts w:ascii="Times New Roman"/>
          <w:b w:val="false"/>
          <w:i w:val="false"/>
          <w:color w:val="000000"/>
          <w:sz w:val="28"/>
        </w:rPr>
        <w:t>
      2) Осы шешімді Айыртау ауданы әкімдігінің интернет-ресурсында орналастыру.</w:t>
      </w:r>
    </w:p>
    <w:bookmarkEnd w:id="7"/>
    <w:bookmarkStart w:name="z12" w:id="8"/>
    <w:p>
      <w:pPr>
        <w:spacing w:after="0"/>
        <w:ind w:left="0"/>
        <w:jc w:val="both"/>
      </w:pPr>
      <w:r>
        <w:rPr>
          <w:rFonts w:ascii="Times New Roman"/>
          <w:b w:val="false"/>
          <w:i w:val="false"/>
          <w:color w:val="000000"/>
          <w:sz w:val="28"/>
        </w:rPr>
        <w:t>
      5.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